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FF1" w:rsidRPr="009F1FF1" w:rsidRDefault="009F1FF1" w:rsidP="009F1FF1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b/>
          <w:bCs/>
          <w:lang w:eastAsia="pl-PL"/>
        </w:rPr>
        <w:t>Klauzula informacyjna o przetwarzaniu danych osobowych</w:t>
      </w:r>
      <w:r w:rsidR="00E07901">
        <w:rPr>
          <w:rFonts w:ascii="Times New Roman" w:eastAsia="Times New Roman" w:hAnsi="Times New Roman" w:cs="Times New Roman"/>
          <w:b/>
          <w:bCs/>
          <w:lang w:eastAsia="pl-PL"/>
        </w:rPr>
        <w:t xml:space="preserve"> – </w:t>
      </w:r>
      <w:r w:rsidR="00E07901" w:rsidRPr="00E07901">
        <w:rPr>
          <w:rFonts w:ascii="Times New Roman" w:eastAsia="Times New Roman" w:hAnsi="Times New Roman" w:cs="Times New Roman"/>
          <w:bCs/>
          <w:lang w:eastAsia="pl-PL"/>
        </w:rPr>
        <w:t>(przedsiębiorca)</w:t>
      </w:r>
    </w:p>
    <w:p w:rsidR="009F1FF1" w:rsidRPr="009F1FF1" w:rsidRDefault="009F1FF1" w:rsidP="009F1FF1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Zgodnie z </w:t>
      </w:r>
      <w:hyperlink r:id="rId5" w:history="1">
        <w:r w:rsidRPr="009F1FF1">
          <w:rPr>
            <w:rFonts w:ascii="Times New Roman" w:eastAsia="Times New Roman" w:hAnsi="Times New Roman" w:cs="Times New Roman"/>
            <w:lang w:eastAsia="pl-PL"/>
          </w:rPr>
          <w:t>art. 13 ust. 1 i ust. 2</w:t>
        </w:r>
      </w:hyperlink>
      <w:r w:rsidRPr="009F1FF1">
        <w:rPr>
          <w:rFonts w:ascii="Times New Roman" w:eastAsia="Times New Roman" w:hAnsi="Times New Roman" w:cs="Times New Roman"/>
          <w:lang w:eastAsia="pl-PL"/>
        </w:rPr>
        <w:t xml:space="preserve"> Rozporządzenia Parlamentu Europejskiego i Rady (UE) </w:t>
      </w:r>
      <w:hyperlink r:id="rId6" w:history="1">
        <w:r w:rsidRPr="009F1FF1">
          <w:rPr>
            <w:rFonts w:ascii="Times New Roman" w:eastAsia="Times New Roman" w:hAnsi="Times New Roman" w:cs="Times New Roman"/>
            <w:lang w:eastAsia="pl-PL"/>
          </w:rPr>
          <w:t>2016/679</w:t>
        </w:r>
      </w:hyperlink>
      <w:r w:rsidRPr="009F1FF1">
        <w:rPr>
          <w:rFonts w:ascii="Times New Roman" w:eastAsia="Times New Roman" w:hAnsi="Times New Roman" w:cs="Times New Roman"/>
          <w:lang w:eastAsia="pl-PL"/>
        </w:rPr>
        <w:t> z</w:t>
      </w:r>
      <w:r w:rsidR="00146469">
        <w:rPr>
          <w:rFonts w:ascii="Times New Roman" w:eastAsia="Times New Roman" w:hAnsi="Times New Roman" w:cs="Times New Roman"/>
          <w:lang w:eastAsia="pl-PL"/>
        </w:rPr>
        <w:t> </w:t>
      </w:r>
      <w:r w:rsidRPr="009F1FF1">
        <w:rPr>
          <w:rFonts w:ascii="Times New Roman" w:eastAsia="Times New Roman" w:hAnsi="Times New Roman" w:cs="Times New Roman"/>
          <w:lang w:eastAsia="pl-PL"/>
        </w:rPr>
        <w:t>27</w:t>
      </w:r>
      <w:r w:rsidR="00146469">
        <w:rPr>
          <w:rFonts w:ascii="Times New Roman" w:eastAsia="Times New Roman" w:hAnsi="Times New Roman" w:cs="Times New Roman"/>
          <w:lang w:eastAsia="pl-PL"/>
        </w:rPr>
        <w:t> 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kwietnia 2016 r. w sprawie ochrony osób fizycznych w związku z przetwarzaniem danych osobowych </w:t>
      </w:r>
      <w:r w:rsidR="00683252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F1FF1">
        <w:rPr>
          <w:rFonts w:ascii="Times New Roman" w:eastAsia="Times New Roman" w:hAnsi="Times New Roman" w:cs="Times New Roman"/>
          <w:lang w:eastAsia="pl-PL"/>
        </w:rPr>
        <w:t>i w sprawie swobodnego przepływu takich danych oraz uchylenia dyrektywy </w:t>
      </w:r>
      <w:hyperlink r:id="rId7" w:history="1">
        <w:r w:rsidRPr="009F1FF1">
          <w:rPr>
            <w:rFonts w:ascii="Times New Roman" w:eastAsia="Times New Roman" w:hAnsi="Times New Roman" w:cs="Times New Roman"/>
            <w:lang w:eastAsia="pl-PL"/>
          </w:rPr>
          <w:t>95/46/WE</w:t>
        </w:r>
      </w:hyperlink>
      <w:r w:rsidRPr="009F1FF1">
        <w:rPr>
          <w:rFonts w:ascii="Times New Roman" w:eastAsia="Times New Roman" w:hAnsi="Times New Roman" w:cs="Times New Roman"/>
          <w:lang w:eastAsia="pl-PL"/>
        </w:rPr>
        <w:t xml:space="preserve"> (ogólne rozporządzenie o ochronie danych osobowych – Dz.</w:t>
      </w:r>
      <w:r w:rsidR="00E84D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1FF1">
        <w:rPr>
          <w:rFonts w:ascii="Times New Roman" w:eastAsia="Times New Roman" w:hAnsi="Times New Roman" w:cs="Times New Roman"/>
          <w:lang w:eastAsia="pl-PL"/>
        </w:rPr>
        <w:t>Urz.</w:t>
      </w:r>
      <w:r w:rsidR="00E84D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1FF1">
        <w:rPr>
          <w:rFonts w:ascii="Times New Roman" w:eastAsia="Times New Roman" w:hAnsi="Times New Roman" w:cs="Times New Roman"/>
          <w:lang w:eastAsia="pl-PL"/>
        </w:rPr>
        <w:t>UE L Nr119/1) zwane dalej Rozporządzeniem, informujemy, iż:</w:t>
      </w:r>
    </w:p>
    <w:p w:rsidR="009F1FF1" w:rsidRPr="009F1FF1" w:rsidRDefault="009F1FF1" w:rsidP="009F1FF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739A" w:rsidRPr="00804864" w:rsidRDefault="00804864" w:rsidP="00D32C8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864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Powiatowy Urząd Pracy w Sanoku,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D32C8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4864">
        <w:rPr>
          <w:rFonts w:ascii="Times New Roman" w:eastAsia="Times New Roman" w:hAnsi="Times New Roman" w:cs="Times New Roman"/>
          <w:lang w:eastAsia="pl-PL"/>
        </w:rPr>
        <w:t xml:space="preserve"> ul. Rymanowska 20A, 38-500 Sanok, reprezentowany przez Dyrektora Powiatowego Urzędu Pracy, dane kontaktowe: numer telefonu 134657011, fax 134657001, adres email sekretariat@sanok.praca.gov.pl.</w:t>
      </w:r>
    </w:p>
    <w:p w:rsidR="00E07901" w:rsidRDefault="00683252" w:rsidP="00E0790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 </w:t>
      </w:r>
      <w:r w:rsidR="002B739A" w:rsidRPr="002B739A">
        <w:rPr>
          <w:rFonts w:ascii="Times New Roman" w:eastAsia="Times New Roman" w:hAnsi="Times New Roman" w:cs="Times New Roman"/>
          <w:lang w:eastAsia="pl-PL"/>
        </w:rPr>
        <w:t xml:space="preserve">Ochrony Danych Osobowych – dane </w:t>
      </w:r>
      <w:r w:rsidR="00390808">
        <w:rPr>
          <w:rFonts w:ascii="Times New Roman" w:eastAsia="Times New Roman" w:hAnsi="Times New Roman" w:cs="Times New Roman"/>
          <w:lang w:eastAsia="pl-PL"/>
        </w:rPr>
        <w:t xml:space="preserve">kontaktowe: </w:t>
      </w:r>
    </w:p>
    <w:p w:rsidR="009F1FF1" w:rsidRDefault="00E07901" w:rsidP="00E0790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390808" w:rsidRPr="00E07901">
        <w:rPr>
          <w:rFonts w:ascii="Times New Roman" w:eastAsia="Times New Roman" w:hAnsi="Times New Roman" w:cs="Times New Roman"/>
          <w:lang w:eastAsia="pl-PL"/>
        </w:rPr>
        <w:t xml:space="preserve">adres email </w:t>
      </w:r>
      <w:r>
        <w:rPr>
          <w:rFonts w:ascii="Times New Roman" w:eastAsia="Times New Roman" w:hAnsi="Times New Roman" w:cs="Times New Roman"/>
          <w:lang w:eastAsia="pl-PL"/>
        </w:rPr>
        <w:t xml:space="preserve">- </w:t>
      </w:r>
      <w:bookmarkStart w:id="0" w:name="_GoBack"/>
      <w:bookmarkEnd w:id="0"/>
      <w:r w:rsidRPr="00E07901">
        <w:rPr>
          <w:rFonts w:ascii="Times New Roman" w:eastAsia="Times New Roman" w:hAnsi="Times New Roman" w:cs="Times New Roman"/>
          <w:color w:val="000000" w:themeColor="text1"/>
          <w:lang w:eastAsia="pl-PL"/>
        </w:rPr>
        <w:fldChar w:fldCharType="begin"/>
      </w:r>
      <w:r w:rsidRPr="00E07901">
        <w:rPr>
          <w:rFonts w:ascii="Times New Roman" w:eastAsia="Times New Roman" w:hAnsi="Times New Roman" w:cs="Times New Roman"/>
          <w:color w:val="000000" w:themeColor="text1"/>
          <w:lang w:eastAsia="pl-PL"/>
        </w:rPr>
        <w:instrText xml:space="preserve"> HYPERLINK "mailto:ddiamandakis@sanok.praca.gov.pl" </w:instrText>
      </w:r>
      <w:r w:rsidRPr="00E07901">
        <w:rPr>
          <w:rFonts w:ascii="Times New Roman" w:eastAsia="Times New Roman" w:hAnsi="Times New Roman" w:cs="Times New Roman"/>
          <w:color w:val="000000" w:themeColor="text1"/>
          <w:lang w:eastAsia="pl-PL"/>
        </w:rPr>
        <w:fldChar w:fldCharType="separate"/>
      </w:r>
      <w:r w:rsidRPr="00E07901">
        <w:rPr>
          <w:rStyle w:val="Hipercze"/>
          <w:rFonts w:ascii="Times New Roman" w:eastAsia="Times New Roman" w:hAnsi="Times New Roman" w:cs="Times New Roman"/>
          <w:color w:val="000000" w:themeColor="text1"/>
          <w:u w:val="none"/>
          <w:lang w:eastAsia="pl-PL"/>
        </w:rPr>
        <w:t>ddiamandakis@sanok.praca.gov.pl</w:t>
      </w:r>
      <w:r w:rsidRPr="00E07901">
        <w:rPr>
          <w:rFonts w:ascii="Times New Roman" w:eastAsia="Times New Roman" w:hAnsi="Times New Roman" w:cs="Times New Roman"/>
          <w:color w:val="000000" w:themeColor="text1"/>
          <w:lang w:eastAsia="pl-PL"/>
        </w:rPr>
        <w:fldChar w:fldCharType="end"/>
      </w:r>
      <w:r w:rsidR="00F63DCF" w:rsidRPr="00E07901">
        <w:rPr>
          <w:rFonts w:ascii="Times New Roman" w:eastAsia="Times New Roman" w:hAnsi="Times New Roman" w:cs="Times New Roman"/>
          <w:lang w:eastAsia="pl-PL"/>
        </w:rPr>
        <w:t>.</w:t>
      </w:r>
      <w:r w:rsidR="00390808" w:rsidRPr="00E0790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07901" w:rsidRPr="00E07901" w:rsidRDefault="00E07901" w:rsidP="00E0790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9F1FF1" w:rsidRPr="004951EF" w:rsidRDefault="009F1FF1" w:rsidP="002834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PUP przetwarza Pani/Pana dane </w:t>
      </w:r>
      <w:r w:rsidRPr="004951EF">
        <w:rPr>
          <w:rFonts w:ascii="Times New Roman" w:eastAsia="Times New Roman" w:hAnsi="Times New Roman" w:cs="Times New Roman"/>
          <w:lang w:eastAsia="pl-PL"/>
        </w:rPr>
        <w:t xml:space="preserve">osobowe na podstawie art. 6 ust. 1 </w:t>
      </w:r>
      <w:r w:rsidR="009D2B20" w:rsidRPr="004951EF">
        <w:rPr>
          <w:rFonts w:ascii="Times New Roman" w:eastAsia="Times New Roman" w:hAnsi="Times New Roman" w:cs="Times New Roman"/>
          <w:lang w:eastAsia="pl-PL"/>
        </w:rPr>
        <w:t>lit.</w:t>
      </w:r>
      <w:r w:rsidR="00C96FAA" w:rsidRPr="004951EF">
        <w:rPr>
          <w:rFonts w:ascii="Times New Roman" w:eastAsia="Times New Roman" w:hAnsi="Times New Roman" w:cs="Times New Roman"/>
          <w:lang w:eastAsia="pl-PL"/>
        </w:rPr>
        <w:t xml:space="preserve"> c, e</w:t>
      </w:r>
      <w:r w:rsidR="00F63DCF" w:rsidRPr="004951E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951EF">
        <w:rPr>
          <w:rFonts w:ascii="Times New Roman" w:eastAsia="Times New Roman" w:hAnsi="Times New Roman" w:cs="Times New Roman"/>
          <w:lang w:eastAsia="pl-PL"/>
        </w:rPr>
        <w:t xml:space="preserve"> Rozporządzenia, na podstawie przepisów ustawy  z dnia </w:t>
      </w:r>
      <w:r w:rsidR="004951EF" w:rsidRPr="004951EF">
        <w:rPr>
          <w:rFonts w:ascii="Times New Roman" w:hAnsi="Times New Roman" w:cs="Times New Roman"/>
        </w:rPr>
        <w:t>20 marca 2025 r. o rynku pracy  i służbach zatrudnienia oraz</w:t>
      </w:r>
      <w:r w:rsidR="00E84DCF">
        <w:rPr>
          <w:rFonts w:ascii="Times New Roman" w:hAnsi="Times New Roman" w:cs="Times New Roman"/>
        </w:rPr>
        <w:t xml:space="preserve"> </w:t>
      </w:r>
      <w:r w:rsidRPr="004951EF">
        <w:rPr>
          <w:rFonts w:ascii="Times New Roman" w:eastAsia="Times New Roman" w:hAnsi="Times New Roman" w:cs="Times New Roman"/>
          <w:lang w:eastAsia="pl-PL"/>
        </w:rPr>
        <w:t>aktów wykonawczych do ustawy oraz na podstawie innych przepisów prawa, w celu realizacji zadań z nich wynikających.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P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>W związku z przetwarzaniem</w:t>
      </w:r>
      <w:r w:rsidR="000D2A71">
        <w:rPr>
          <w:rFonts w:ascii="Times New Roman" w:eastAsia="Times New Roman" w:hAnsi="Times New Roman" w:cs="Times New Roman"/>
          <w:lang w:eastAsia="pl-PL"/>
        </w:rPr>
        <w:t xml:space="preserve"> danych w celu wskazanym w pkt 3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, Pani/Pana dane osobowe mogą być udostępniane innym odbiorcom. Odbiorcami danych będą tylko instytucje upoważnione z mocy prawa. 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Pani/Pana dane osobowe będą przechowywane w czasie określonym przepisami prawa, zgodnie </w:t>
      </w:r>
      <w:r w:rsidR="00843A50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z przepisami archiwalnymi, tj. Rozporządzeniem Prezesa Rady Ministrów z dnia 18 stycznia 2011r. </w:t>
      </w:r>
      <w:r w:rsidR="00843A50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w sprawie instrukcji kancelaryjnej, jednolitych rzeczowych wykazów akt oraz instrukcji w sprawie organizacji i zakresu działania archiwów zakładowych o ile przepisy szczegółowe nie określają innego terminu przechowywania. 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W związku z przetwarzaniem przez Powiatowy Urząd Pracy w Sanoku Pani/Pana danych osobowych, przysługuje Pani/Panu prawo żądania od administratora dostępu do danych osobowych oraz ich sprostowania, a także w zakresie wynikającym z przepisów: prawo do przeniesienia danych, usunięcia, ograniczenia przetwarzania oraz wniesienia sprzeciwu wobec ich przetwarzania. </w:t>
      </w:r>
    </w:p>
    <w:p w:rsidR="009F1FF1" w:rsidRPr="009F1FF1" w:rsidRDefault="009F1FF1" w:rsidP="009F1F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 xml:space="preserve">W przypadku uznania, że przetwarzanie przez Powiatowy Urząd Pracy w Sanoku Pani/Pana danych osobowych narusza przepisy Rozporządzenia, przysługuje Pani/Panu prawo do wniesienia skargi do organu nadzorczego tj. Prezesa Urzędu Ochrony Danych Osobowych. </w:t>
      </w:r>
    </w:p>
    <w:p w:rsidR="009F1FF1" w:rsidRPr="009F1FF1" w:rsidRDefault="009F1FF1" w:rsidP="009F1F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Pr="009F1FF1" w:rsidRDefault="009F1FF1" w:rsidP="009F1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>Podanie przez Panią/</w:t>
      </w:r>
      <w:r w:rsidRPr="004951EF">
        <w:rPr>
          <w:rFonts w:ascii="Times New Roman" w:eastAsia="Times New Roman" w:hAnsi="Times New Roman" w:cs="Times New Roman"/>
          <w:lang w:eastAsia="pl-PL"/>
        </w:rPr>
        <w:t xml:space="preserve">Pana danych osobowych jest obowiązkowe w związku z wykonywaniem zadań wynikających z ustawy z dnia </w:t>
      </w:r>
      <w:r w:rsidR="004951EF" w:rsidRPr="004951EF">
        <w:rPr>
          <w:rFonts w:ascii="Times New Roman" w:hAnsi="Times New Roman" w:cs="Times New Roman"/>
        </w:rPr>
        <w:t xml:space="preserve">20 marca 2025 r. o rynku pracy  i służbach zatrudnienia </w:t>
      </w:r>
      <w:r w:rsidRPr="004951EF">
        <w:rPr>
          <w:rFonts w:ascii="Times New Roman" w:eastAsia="Times New Roman" w:hAnsi="Times New Roman" w:cs="Times New Roman"/>
          <w:lang w:eastAsia="pl-PL"/>
        </w:rPr>
        <w:t>oraz jej aktów</w:t>
      </w:r>
      <w:r w:rsidRPr="009F1FF1">
        <w:rPr>
          <w:rFonts w:ascii="Times New Roman" w:eastAsia="Times New Roman" w:hAnsi="Times New Roman" w:cs="Times New Roman"/>
          <w:lang w:eastAsia="pl-PL"/>
        </w:rPr>
        <w:t xml:space="preserve"> wykonawczych. W przypadku niepodania danych osobowych, nie jest możliwa realizacja zadań ustawowych, w tym zapewnienie pomocy określonej w ustawie, prowadzenie postępowań kontrolnych, wydawanie decyzji, weryfikacja uprawnień i danych. </w:t>
      </w:r>
    </w:p>
    <w:p w:rsidR="009F1FF1" w:rsidRDefault="009F1FF1" w:rsidP="009F1FF1">
      <w:p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683252" w:rsidRPr="009F1FF1" w:rsidRDefault="00683252" w:rsidP="009F1FF1">
      <w:p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9F1FF1" w:rsidRPr="009F1FF1" w:rsidRDefault="00146469" w:rsidP="009F1FF1">
      <w:pPr>
        <w:tabs>
          <w:tab w:val="left" w:leader="dot" w:pos="2977"/>
          <w:tab w:val="left" w:pos="5529"/>
          <w:tab w:val="left" w:leader="dot" w:pos="8505"/>
        </w:tabs>
        <w:spacing w:after="0" w:line="240" w:lineRule="auto"/>
        <w:ind w:left="360"/>
        <w:rPr>
          <w:rFonts w:ascii="Times New Roman" w:eastAsia="Times New Roman" w:hAnsi="Times New Roman" w:cs="Times New Roman"/>
          <w:vertAlign w:val="subscript"/>
          <w:lang w:eastAsia="pl-PL"/>
        </w:rPr>
      </w:pP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vertAlign w:val="subscript"/>
          <w:lang w:eastAsia="pl-PL"/>
        </w:rPr>
        <w:tab/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  <w:t xml:space="preserve"> </w:t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</w:r>
      <w:r w:rsidR="009F1FF1" w:rsidRPr="009F1FF1">
        <w:rPr>
          <w:rFonts w:ascii="Times New Roman" w:eastAsia="Times New Roman" w:hAnsi="Times New Roman" w:cs="Times New Roman"/>
          <w:vertAlign w:val="subscript"/>
          <w:lang w:eastAsia="pl-PL"/>
        </w:rPr>
        <w:tab/>
      </w:r>
    </w:p>
    <w:p w:rsidR="009F1FF1" w:rsidRPr="009F1FF1" w:rsidRDefault="009F1FF1" w:rsidP="009F1FF1">
      <w:pPr>
        <w:tabs>
          <w:tab w:val="left" w:pos="1418"/>
          <w:tab w:val="left" w:pos="5103"/>
          <w:tab w:val="left" w:pos="5812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9F1FF1">
        <w:rPr>
          <w:rFonts w:ascii="Times New Roman" w:eastAsia="Times New Roman" w:hAnsi="Times New Roman" w:cs="Times New Roman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 xml:space="preserve">data </w:t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  <w:t>potwierdzam odbiór</w:t>
      </w:r>
    </w:p>
    <w:p w:rsidR="00301E91" w:rsidRPr="00390808" w:rsidRDefault="009F1FF1" w:rsidP="00390808">
      <w:pPr>
        <w:tabs>
          <w:tab w:val="left" w:pos="1418"/>
          <w:tab w:val="left" w:pos="5387"/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  <w:t>(własnoręczny podpis i pieczęć)</w:t>
      </w:r>
      <w:r w:rsidRPr="009F1FF1">
        <w:rPr>
          <w:rFonts w:ascii="Times New Roman" w:eastAsia="Times New Roman" w:hAnsi="Times New Roman" w:cs="Times New Roman"/>
          <w:sz w:val="20"/>
          <w:lang w:eastAsia="pl-PL"/>
        </w:rPr>
        <w:tab/>
      </w:r>
    </w:p>
    <w:sectPr w:rsidR="00301E91" w:rsidRPr="00390808" w:rsidSect="006832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03519"/>
    <w:multiLevelType w:val="multilevel"/>
    <w:tmpl w:val="801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FF1"/>
    <w:rsid w:val="000D2A71"/>
    <w:rsid w:val="00146469"/>
    <w:rsid w:val="00283492"/>
    <w:rsid w:val="002B739A"/>
    <w:rsid w:val="002D51F7"/>
    <w:rsid w:val="002E27C4"/>
    <w:rsid w:val="00301E91"/>
    <w:rsid w:val="00390808"/>
    <w:rsid w:val="004951EF"/>
    <w:rsid w:val="00683252"/>
    <w:rsid w:val="00804864"/>
    <w:rsid w:val="00843A50"/>
    <w:rsid w:val="009D2B20"/>
    <w:rsid w:val="009F1FF1"/>
    <w:rsid w:val="00B754FF"/>
    <w:rsid w:val="00C96FAA"/>
    <w:rsid w:val="00D32C83"/>
    <w:rsid w:val="00E07901"/>
    <w:rsid w:val="00E84DCF"/>
    <w:rsid w:val="00ED2529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3917"/>
  <w15:docId w15:val="{F08C36EB-AA1F-44B5-85F1-9ED1BB95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1FF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F1FF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07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Niżnik - Perkołup</dc:creator>
  <cp:lastModifiedBy>Dorota Diamandakis</cp:lastModifiedBy>
  <cp:revision>23</cp:revision>
  <cp:lastPrinted>2018-06-20T07:51:00Z</cp:lastPrinted>
  <dcterms:created xsi:type="dcterms:W3CDTF">2018-06-18T07:17:00Z</dcterms:created>
  <dcterms:modified xsi:type="dcterms:W3CDTF">2025-06-17T09:14:00Z</dcterms:modified>
</cp:coreProperties>
</file>