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64CB" w14:textId="77777777" w:rsidR="00120FA1" w:rsidRDefault="00120FA1" w:rsidP="00264FA1">
      <w:pPr>
        <w:pStyle w:val="Default"/>
        <w:rPr>
          <w:color w:val="auto"/>
        </w:rPr>
      </w:pPr>
    </w:p>
    <w:p w14:paraId="41F61083" w14:textId="77777777" w:rsidR="00435F2A" w:rsidRPr="00B101FF" w:rsidRDefault="00435F2A" w:rsidP="00264FA1">
      <w:pPr>
        <w:pStyle w:val="Default"/>
        <w:rPr>
          <w:color w:val="auto"/>
        </w:rPr>
      </w:pPr>
    </w:p>
    <w:p w14:paraId="6BD588CD" w14:textId="77777777" w:rsidR="00120FA1" w:rsidRPr="00B101FF" w:rsidRDefault="00120FA1" w:rsidP="00264FA1">
      <w:pPr>
        <w:pStyle w:val="Default"/>
        <w:rPr>
          <w:color w:val="auto"/>
        </w:rPr>
      </w:pPr>
    </w:p>
    <w:p w14:paraId="79EDFE21" w14:textId="77777777" w:rsidR="00120FA1" w:rsidRPr="00B101FF" w:rsidRDefault="00120FA1" w:rsidP="006B2EA4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Regulamin </w:t>
      </w:r>
    </w:p>
    <w:p w14:paraId="3A3B3A4A" w14:textId="77777777" w:rsidR="00120FA1" w:rsidRPr="00B101FF" w:rsidRDefault="00120FA1" w:rsidP="006B2EA4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101FF">
        <w:rPr>
          <w:rFonts w:ascii="Times New Roman" w:hAnsi="Times New Roman" w:cs="Times New Roman"/>
          <w:color w:val="auto"/>
        </w:rPr>
        <w:t>przyznawania bonu na zasiedlenie</w:t>
      </w:r>
      <w:r w:rsidRPr="00B101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D37FDEE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38154D28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43DCC21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1</w:t>
      </w:r>
    </w:p>
    <w:p w14:paraId="71CCC43C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7911F1E" w14:textId="77777777" w:rsidR="00120FA1" w:rsidRPr="00B101FF" w:rsidRDefault="00120FA1" w:rsidP="00B94525">
      <w:pPr>
        <w:pStyle w:val="Default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W sprawach przyznawania bonu na zasiedlenie zastosowanie mają postanowienia:</w:t>
      </w:r>
    </w:p>
    <w:p w14:paraId="75639C55" w14:textId="76FEB857" w:rsidR="00120FA1" w:rsidRPr="00B101FF" w:rsidRDefault="00120FA1" w:rsidP="003F7D12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Ustawy z dnia 20 kwietnia 2004r.o promocji zatrudnienia i instytucjach rynku pracy</w:t>
      </w:r>
      <w:r w:rsidR="003F7D12" w:rsidRPr="00B101FF">
        <w:rPr>
          <w:rFonts w:ascii="Times New Roman" w:hAnsi="Times New Roman" w:cs="Times New Roman"/>
          <w:color w:val="auto"/>
        </w:rPr>
        <w:t xml:space="preserve"> </w:t>
      </w:r>
      <w:r w:rsidR="000A5B91" w:rsidRPr="00B101FF">
        <w:rPr>
          <w:rFonts w:ascii="Times New Roman" w:hAnsi="Times New Roman" w:cs="Times New Roman"/>
          <w:color w:val="auto"/>
        </w:rPr>
        <w:t>(t.</w:t>
      </w:r>
      <w:r w:rsidRPr="00B101FF">
        <w:rPr>
          <w:rFonts w:ascii="Times New Roman" w:hAnsi="Times New Roman" w:cs="Times New Roman"/>
          <w:color w:val="auto"/>
        </w:rPr>
        <w:t>j. Dz. U. z 202</w:t>
      </w:r>
      <w:r w:rsidR="00E9151D" w:rsidRPr="00B101FF">
        <w:rPr>
          <w:rFonts w:ascii="Times New Roman" w:hAnsi="Times New Roman" w:cs="Times New Roman"/>
          <w:color w:val="auto"/>
        </w:rPr>
        <w:t>4</w:t>
      </w:r>
      <w:r w:rsidRPr="00B101FF">
        <w:rPr>
          <w:rFonts w:ascii="Times New Roman" w:hAnsi="Times New Roman" w:cs="Times New Roman"/>
          <w:color w:val="auto"/>
        </w:rPr>
        <w:t xml:space="preserve">r., poz. </w:t>
      </w:r>
      <w:r w:rsidR="00E9151D" w:rsidRPr="00B101FF">
        <w:rPr>
          <w:rFonts w:ascii="Times New Roman" w:hAnsi="Times New Roman" w:cs="Times New Roman"/>
          <w:color w:val="auto"/>
        </w:rPr>
        <w:t>47</w:t>
      </w:r>
      <w:r w:rsidRPr="00B101FF">
        <w:rPr>
          <w:rFonts w:ascii="Times New Roman" w:hAnsi="Times New Roman" w:cs="Times New Roman"/>
          <w:color w:val="auto"/>
        </w:rPr>
        <w:t xml:space="preserve">5 z </w:t>
      </w:r>
      <w:proofErr w:type="spellStart"/>
      <w:r w:rsidRPr="00B101FF">
        <w:rPr>
          <w:rFonts w:ascii="Times New Roman" w:hAnsi="Times New Roman" w:cs="Times New Roman"/>
          <w:color w:val="auto"/>
        </w:rPr>
        <w:t>późn</w:t>
      </w:r>
      <w:proofErr w:type="spellEnd"/>
      <w:r w:rsidRPr="00B101FF">
        <w:rPr>
          <w:rFonts w:ascii="Times New Roman" w:hAnsi="Times New Roman" w:cs="Times New Roman"/>
          <w:color w:val="auto"/>
        </w:rPr>
        <w:t>. zm.);</w:t>
      </w:r>
    </w:p>
    <w:p w14:paraId="0971724D" w14:textId="77777777" w:rsidR="00120FA1" w:rsidRPr="00B101FF" w:rsidRDefault="00120FA1" w:rsidP="00AE7BEF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Kodeksu cywilnego;</w:t>
      </w:r>
    </w:p>
    <w:p w14:paraId="603AAC8B" w14:textId="77777777" w:rsidR="00120FA1" w:rsidRPr="00B101FF" w:rsidRDefault="00120FA1" w:rsidP="00AE7BEF">
      <w:pPr>
        <w:pStyle w:val="Default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Niniejszego Regulaminu.</w:t>
      </w:r>
    </w:p>
    <w:p w14:paraId="45FA2FA8" w14:textId="77777777" w:rsidR="00406F61" w:rsidRPr="00B101FF" w:rsidRDefault="00406F61" w:rsidP="00406F61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14:paraId="2A030DBC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2</w:t>
      </w:r>
    </w:p>
    <w:p w14:paraId="5232A6A2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7C2F7DAC" w14:textId="77777777" w:rsidR="00120FA1" w:rsidRPr="00B101FF" w:rsidRDefault="00120FA1" w:rsidP="00547CE7">
      <w:pPr>
        <w:pStyle w:val="Default"/>
        <w:numPr>
          <w:ilvl w:val="0"/>
          <w:numId w:val="7"/>
        </w:numPr>
        <w:spacing w:after="1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Dyrektor Powiatowego Urzędu Pracy w Sanoku, działając z upoważnienia Starosty Sanockiego może przyznać osobie bezrobotnej do 30 roku życia bon na zasiedlenie z przeznaczeniem na pokrycie kosztów zamieszkania związanych z podjęciem zatrudnienia, innej pracy zarobkowej lub działalności gospodarczej poza miejscem dotychczasowego zamieszkania bezrobotnego.</w:t>
      </w:r>
    </w:p>
    <w:p w14:paraId="44F5341C" w14:textId="77777777" w:rsidR="00120FA1" w:rsidRPr="00B101FF" w:rsidRDefault="00120FA1" w:rsidP="00547CE7">
      <w:pPr>
        <w:pStyle w:val="Default"/>
        <w:numPr>
          <w:ilvl w:val="0"/>
          <w:numId w:val="7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Ilość przyznanych bonów w danym roku ograniczona jest limitem środków finansowych ustalonych na realizację tego zadania. </w:t>
      </w:r>
    </w:p>
    <w:p w14:paraId="0DDCDD22" w14:textId="77777777" w:rsidR="00120FA1" w:rsidRPr="00B101FF" w:rsidRDefault="00120FA1" w:rsidP="00A3276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D1C1559" w14:textId="77777777" w:rsidR="00120FA1" w:rsidRPr="00B101FF" w:rsidRDefault="00120FA1" w:rsidP="00A3276B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3</w:t>
      </w:r>
    </w:p>
    <w:p w14:paraId="696BF9C8" w14:textId="77777777" w:rsidR="00120FA1" w:rsidRPr="00B101FF" w:rsidRDefault="00120FA1" w:rsidP="00A3276B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E5A50A2" w14:textId="77777777" w:rsidR="00120FA1" w:rsidRPr="00B101FF" w:rsidRDefault="00120FA1" w:rsidP="00AE7BEF">
      <w:pPr>
        <w:pStyle w:val="Default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Bezrobotny ubiegający się o przyznanie bonu na zasiedlenie składa w Powiatowym Urzędzie Pracy w Sanoku wniosek (na druku udostępnionym przez Urząd).</w:t>
      </w:r>
    </w:p>
    <w:p w14:paraId="19D45509" w14:textId="77777777" w:rsidR="00120FA1" w:rsidRPr="00B101FF" w:rsidRDefault="00120FA1" w:rsidP="00AE7BEF">
      <w:pPr>
        <w:pStyle w:val="Default"/>
        <w:numPr>
          <w:ilvl w:val="0"/>
          <w:numId w:val="8"/>
        </w:numPr>
        <w:spacing w:after="1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Do wniosku bezrobotny załącza: </w:t>
      </w:r>
    </w:p>
    <w:p w14:paraId="01CEE941" w14:textId="77777777" w:rsidR="00120FA1" w:rsidRPr="00B101FF" w:rsidRDefault="00120FA1" w:rsidP="00AE7BEF">
      <w:pPr>
        <w:pStyle w:val="Default"/>
        <w:numPr>
          <w:ilvl w:val="0"/>
          <w:numId w:val="9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oświadczenie Pracodawcy o zamiarze zatrudnienia/powierzenia innej pracy zarobkowej lub oświadczenie bezrobotnego o zamiarze podjęcia działalności gospodarczej;</w:t>
      </w:r>
    </w:p>
    <w:p w14:paraId="79D711D1" w14:textId="77777777" w:rsidR="00120FA1" w:rsidRPr="00B101FF" w:rsidRDefault="00120FA1" w:rsidP="00EA5CD7">
      <w:pPr>
        <w:pStyle w:val="Default"/>
        <w:numPr>
          <w:ilvl w:val="0"/>
          <w:numId w:val="9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dokumenty dotyczące </w:t>
      </w:r>
      <w:r w:rsidR="003F7D12" w:rsidRPr="00B101FF">
        <w:rPr>
          <w:rFonts w:ascii="Times New Roman" w:hAnsi="Times New Roman" w:cs="Times New Roman"/>
          <w:color w:val="auto"/>
        </w:rPr>
        <w:t>zabezpieczenia umowy;</w:t>
      </w:r>
    </w:p>
    <w:p w14:paraId="4AD36967" w14:textId="77777777" w:rsidR="00120FA1" w:rsidRPr="00B101FF" w:rsidRDefault="00120FA1" w:rsidP="00EA5CD7">
      <w:pPr>
        <w:pStyle w:val="Default"/>
        <w:numPr>
          <w:ilvl w:val="0"/>
          <w:numId w:val="9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klauzulę informacyjną o przetwarzaniu danych osobowych (podpisaną przez bezrobotnego </w:t>
      </w:r>
      <w:r w:rsidRPr="00B101FF">
        <w:rPr>
          <w:rFonts w:ascii="Times New Roman" w:hAnsi="Times New Roman" w:cs="Times New Roman"/>
          <w:color w:val="auto"/>
        </w:rPr>
        <w:br/>
        <w:t>i współmałżonka w przypadku wspólnoty majątkowej).</w:t>
      </w:r>
    </w:p>
    <w:p w14:paraId="2B7F632B" w14:textId="77777777" w:rsidR="00120FA1" w:rsidRPr="00B101FF" w:rsidRDefault="00120FA1" w:rsidP="00EA5CD7">
      <w:pPr>
        <w:pStyle w:val="Default"/>
        <w:numPr>
          <w:ilvl w:val="0"/>
          <w:numId w:val="8"/>
        </w:numPr>
        <w:spacing w:after="1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W przypadku, gdy wniosek jest niekompletny lub wypełniony nieprawidłowo Urząd wyznacza wnioskodawcy co najmniej 7 dniowy termin na jego uzupełnienie. Wniosek nieuzupełniony we wskazanym terminie pozostawia się bez rozpatrzenia.</w:t>
      </w:r>
    </w:p>
    <w:p w14:paraId="510C3ECA" w14:textId="77777777" w:rsidR="00120FA1" w:rsidRPr="00B101FF" w:rsidRDefault="00120FA1" w:rsidP="002557E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D1A0E0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4</w:t>
      </w:r>
    </w:p>
    <w:p w14:paraId="4E1594E1" w14:textId="77777777" w:rsidR="00120FA1" w:rsidRPr="00B101FF" w:rsidRDefault="00120FA1" w:rsidP="004D4609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2CFD5DF9" w14:textId="77777777" w:rsidR="00120FA1" w:rsidRPr="00B101FF" w:rsidRDefault="00120FA1" w:rsidP="00547CE7">
      <w:pPr>
        <w:pStyle w:val="Default"/>
        <w:numPr>
          <w:ilvl w:val="0"/>
          <w:numId w:val="11"/>
        </w:numPr>
        <w:spacing w:after="13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Bon na zasiedlenie może zostać przyznany bezrobotnemu do 30 roku życia, w związku </w:t>
      </w:r>
      <w:r w:rsidRPr="00B101FF">
        <w:rPr>
          <w:rFonts w:ascii="Times New Roman" w:hAnsi="Times New Roman" w:cs="Times New Roman"/>
          <w:color w:val="auto"/>
        </w:rPr>
        <w:br/>
        <w:t xml:space="preserve">z podjęciem zatrudnienia, innej pracy zarobkowej lub działalności gospodarczej poza miejscem dotychczasowego zamieszkania, jeżeli: </w:t>
      </w:r>
    </w:p>
    <w:p w14:paraId="0F0AD1F5" w14:textId="77777777" w:rsidR="00120FA1" w:rsidRPr="00B101FF" w:rsidRDefault="00120FA1" w:rsidP="00DA7792">
      <w:pPr>
        <w:pStyle w:val="Default"/>
        <w:numPr>
          <w:ilvl w:val="0"/>
          <w:numId w:val="12"/>
        </w:numPr>
        <w:tabs>
          <w:tab w:val="clear" w:pos="720"/>
          <w:tab w:val="num" w:pos="600"/>
        </w:tabs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z tytułu wykonywania pracy lub prowadzenia działalności gospodarczej będzie osiągał  wynagrodzenie lub przychód w wysokości co najmniej minimalnego wynagrodzenia za pracę brutto miesięcznie oraz będzie podlegał ubezpieczeniom społecznym;</w:t>
      </w:r>
    </w:p>
    <w:p w14:paraId="2D2555D5" w14:textId="77777777" w:rsidR="00120FA1" w:rsidRPr="00B101FF" w:rsidRDefault="00120FA1" w:rsidP="00DA7792">
      <w:pPr>
        <w:pStyle w:val="Default"/>
        <w:numPr>
          <w:ilvl w:val="0"/>
          <w:numId w:val="12"/>
        </w:numPr>
        <w:tabs>
          <w:tab w:val="clear" w:pos="720"/>
          <w:tab w:val="num" w:pos="600"/>
        </w:tabs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odległość od miejsca dotychczasowego zamieszkania do miejscowości, w której bezrobotny zamieszka w związku z podjęciem zatrudnienia, innej pracy zarobkowej lub działalności gospodarczej wynosi co najmniej 80 km lub czas dojazdu do tej miejscowości i powrotu do miejsca dotychczasowego zamieszkania środkami transportu zbiorowego przekracza łącznie co najmniej 3 godziny dziennie;</w:t>
      </w:r>
    </w:p>
    <w:p w14:paraId="0C5A9E34" w14:textId="77777777" w:rsidR="00120FA1" w:rsidRPr="00B101FF" w:rsidRDefault="00120FA1" w:rsidP="00B60EA4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</w:p>
    <w:p w14:paraId="0B73F1DB" w14:textId="77777777" w:rsidR="00120FA1" w:rsidRPr="00B101FF" w:rsidRDefault="00120FA1" w:rsidP="00B60EA4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</w:p>
    <w:p w14:paraId="7A12248A" w14:textId="77777777" w:rsidR="00120FA1" w:rsidRPr="00B101FF" w:rsidRDefault="00120FA1" w:rsidP="00B60EA4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</w:p>
    <w:p w14:paraId="2510B500" w14:textId="77777777" w:rsidR="00120FA1" w:rsidRPr="00B101FF" w:rsidRDefault="00120FA1" w:rsidP="00B60EA4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</w:p>
    <w:p w14:paraId="0CFC8603" w14:textId="77777777" w:rsidR="00120FA1" w:rsidRPr="00B101FF" w:rsidRDefault="00120FA1" w:rsidP="00B60EA4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</w:p>
    <w:p w14:paraId="4EADDFBB" w14:textId="77777777" w:rsidR="00120FA1" w:rsidRPr="00B101FF" w:rsidRDefault="00120FA1" w:rsidP="005C1464">
      <w:pPr>
        <w:pStyle w:val="Default"/>
        <w:numPr>
          <w:ilvl w:val="0"/>
          <w:numId w:val="12"/>
        </w:numPr>
        <w:tabs>
          <w:tab w:val="clear" w:pos="720"/>
          <w:tab w:val="left" w:pos="600"/>
        </w:tabs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 będzie pozostawał w zatrudnieniu, wykonywał inną pracę zarobkową lub będzie prowadził     działalność gospodarczą przez okres co najmniej 6 miesięcy;</w:t>
      </w:r>
    </w:p>
    <w:p w14:paraId="7F6CDD13" w14:textId="20726A24" w:rsidR="00120FA1" w:rsidRPr="00B101FF" w:rsidRDefault="00120FA1" w:rsidP="005C1464">
      <w:pPr>
        <w:pStyle w:val="Default"/>
        <w:numPr>
          <w:ilvl w:val="0"/>
          <w:numId w:val="12"/>
        </w:numPr>
        <w:tabs>
          <w:tab w:val="clear" w:pos="720"/>
          <w:tab w:val="left" w:pos="600"/>
        </w:tabs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zobowiąże się do zwrotu kwoty bonu na zasiedlenie w całości w terminie 30 dni od dnia  </w:t>
      </w:r>
      <w:r w:rsidR="00E9151D" w:rsidRPr="00B101FF">
        <w:rPr>
          <w:rFonts w:ascii="Times New Roman" w:hAnsi="Times New Roman" w:cs="Times New Roman"/>
          <w:color w:val="auto"/>
        </w:rPr>
        <w:t xml:space="preserve"> </w:t>
      </w:r>
      <w:r w:rsidRPr="00B101FF">
        <w:rPr>
          <w:rFonts w:ascii="Times New Roman" w:hAnsi="Times New Roman" w:cs="Times New Roman"/>
          <w:color w:val="auto"/>
        </w:rPr>
        <w:t xml:space="preserve">doręczenia wezwania Starosty Sanockiego, w imieniu którego działa Dyrektor PUP </w:t>
      </w:r>
      <w:r w:rsidR="00E9151D" w:rsidRPr="00B101FF">
        <w:rPr>
          <w:rFonts w:ascii="Times New Roman" w:hAnsi="Times New Roman" w:cs="Times New Roman"/>
          <w:color w:val="auto"/>
        </w:rPr>
        <w:br/>
        <w:t xml:space="preserve"> </w:t>
      </w:r>
      <w:r w:rsidRPr="00B101FF">
        <w:rPr>
          <w:rFonts w:ascii="Times New Roman" w:hAnsi="Times New Roman" w:cs="Times New Roman"/>
          <w:color w:val="auto"/>
        </w:rPr>
        <w:t xml:space="preserve">w Sanoku w przypadku: </w:t>
      </w:r>
    </w:p>
    <w:p w14:paraId="0E6A216F" w14:textId="77777777" w:rsidR="00120FA1" w:rsidRPr="00B101FF" w:rsidRDefault="00120FA1" w:rsidP="00547CE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niedostarczenia do Urzędu w terminie 30 dni od dnia otrzymania bonu dokumentu potwierdzającego podjęcie zatrudnienia, innej pracy zarobkowej lub podjęcia działalności gospodarczej oraz oświadczenia o spełnianiu warunku o którym mowa w § 4 ust. 1 pkt 2 niniejszego Regulaminu;</w:t>
      </w:r>
    </w:p>
    <w:p w14:paraId="189158CC" w14:textId="77777777" w:rsidR="00120FA1" w:rsidRPr="00B101FF" w:rsidRDefault="00120FA1" w:rsidP="00547CE7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nieprzedstawienia Urzędowi oświadczenia o utracie zatrudnienia, innej pracy zarobkowej lub zaprzestaniu prowadzenia działalności gospodarczej w terminie 7 dni od zaistnienia zdarzenia i nieprzedstawienia oświadczenia o podjęciu nowego zatrudnienia, innej pracy zarobkowej lub działalności gospodarczej w terminie 7 dni od zaistnienia tego faktu wraz </w:t>
      </w:r>
      <w:r w:rsidRPr="00B101FF">
        <w:rPr>
          <w:rFonts w:ascii="Times New Roman" w:hAnsi="Times New Roman" w:cs="Times New Roman"/>
          <w:color w:val="auto"/>
        </w:rPr>
        <w:br/>
        <w:t>z oświadczeniem o spełnianiu warunku o którym mowa w § 4 ust 1, pkt 2 niniejszego Regulaminu;</w:t>
      </w:r>
    </w:p>
    <w:p w14:paraId="1B0849CD" w14:textId="68F50A07" w:rsidR="00120FA1" w:rsidRPr="00B101FF" w:rsidRDefault="00120FA1" w:rsidP="00E9151D">
      <w:pPr>
        <w:pStyle w:val="Default"/>
        <w:numPr>
          <w:ilvl w:val="0"/>
          <w:numId w:val="12"/>
        </w:numPr>
        <w:spacing w:after="10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zobowiąże się w terminie 30 dni od dnia doręczenia wezwania Starosty Sanockiego </w:t>
      </w:r>
      <w:r w:rsidRPr="00B101FF">
        <w:rPr>
          <w:rFonts w:ascii="Times New Roman" w:hAnsi="Times New Roman" w:cs="Times New Roman"/>
          <w:color w:val="auto"/>
        </w:rPr>
        <w:br/>
        <w:t xml:space="preserve">w imieniu którego działa Dyrektor PUP w Sanoku do zwrotu kwoty bonu na zasiedlenie proporcjonalnie do udokumentowanego okresu pozostawania w zatrudnieniu, wykonywania innej pracy zarobkowej lub prowadzenia działalności gospodarczej, jeśli w okresie 8 miesięcy od dnia otrzymania bonu udokumentowany okres zatrudnienia, innej pracy zarobkowej lub prowadzenia działalności gospodarczej będzie krótszy niż 6 miesięcy. </w:t>
      </w:r>
    </w:p>
    <w:p w14:paraId="28040016" w14:textId="77777777" w:rsidR="00120FA1" w:rsidRPr="00B101FF" w:rsidRDefault="00120FA1" w:rsidP="004A2DF5">
      <w:pPr>
        <w:pStyle w:val="Default"/>
        <w:spacing w:after="13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C8411D3" w14:textId="77777777" w:rsidR="00120FA1" w:rsidRPr="00B101FF" w:rsidRDefault="00120FA1" w:rsidP="004A2DF5">
      <w:pPr>
        <w:pStyle w:val="Default"/>
        <w:spacing w:after="13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1ACB095" w14:textId="77777777" w:rsidR="00120FA1" w:rsidRPr="00B101FF" w:rsidRDefault="00120FA1" w:rsidP="004A2DF5">
      <w:pPr>
        <w:pStyle w:val="Default"/>
        <w:spacing w:after="13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5</w:t>
      </w:r>
    </w:p>
    <w:p w14:paraId="48FF114E" w14:textId="77777777" w:rsidR="00120FA1" w:rsidRPr="00B101FF" w:rsidRDefault="00120FA1" w:rsidP="004A2DF5">
      <w:pPr>
        <w:pStyle w:val="Default"/>
        <w:spacing w:after="13"/>
        <w:jc w:val="center"/>
        <w:rPr>
          <w:rFonts w:ascii="Times New Roman" w:hAnsi="Times New Roman" w:cs="Times New Roman"/>
          <w:color w:val="auto"/>
        </w:rPr>
      </w:pPr>
    </w:p>
    <w:p w14:paraId="7C47BA9E" w14:textId="77777777" w:rsidR="00120FA1" w:rsidRPr="00B101FF" w:rsidRDefault="00120FA1" w:rsidP="00CD6FEC">
      <w:pPr>
        <w:pStyle w:val="Default"/>
        <w:spacing w:after="13"/>
        <w:ind w:left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W celu osiągnięcia wymaganego wynagrodzenia o którym mowa w § 4 ust.1, pkt1 dopuszcza się podjęcie pracy u kilku pracodawców lub u jednego, ale w ramach kilku umów, przy czym umowy te powinny być zawarte w tym samym miesiącu.</w:t>
      </w:r>
    </w:p>
    <w:p w14:paraId="66CF4512" w14:textId="77777777" w:rsidR="00120FA1" w:rsidRPr="00B101FF" w:rsidRDefault="00120FA1" w:rsidP="00B60EA4">
      <w:pPr>
        <w:pStyle w:val="Default"/>
        <w:spacing w:after="13"/>
        <w:rPr>
          <w:rFonts w:ascii="Times New Roman" w:hAnsi="Times New Roman" w:cs="Times New Roman"/>
          <w:b/>
          <w:bCs/>
          <w:color w:val="auto"/>
        </w:rPr>
      </w:pPr>
    </w:p>
    <w:p w14:paraId="38999F2D" w14:textId="77777777" w:rsidR="00120FA1" w:rsidRPr="00B101FF" w:rsidRDefault="00120FA1" w:rsidP="00131E31">
      <w:pPr>
        <w:pStyle w:val="Default"/>
        <w:spacing w:after="13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6</w:t>
      </w:r>
    </w:p>
    <w:p w14:paraId="787C60CE" w14:textId="77777777" w:rsidR="00120FA1" w:rsidRPr="00B101FF" w:rsidRDefault="00120FA1" w:rsidP="00131E31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</w:p>
    <w:p w14:paraId="569AA869" w14:textId="77777777" w:rsidR="00120FA1" w:rsidRPr="00B101FF" w:rsidRDefault="00120FA1" w:rsidP="00663459">
      <w:pPr>
        <w:pStyle w:val="Default"/>
        <w:numPr>
          <w:ilvl w:val="0"/>
          <w:numId w:val="15"/>
        </w:numPr>
        <w:spacing w:after="13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Podczas opiniowania wniosków o przyznanie i ustalenie wysokości bonu na zasiedlenie uwzględnia się w szczególności: </w:t>
      </w:r>
    </w:p>
    <w:p w14:paraId="063B9B71" w14:textId="77777777" w:rsidR="00120FA1" w:rsidRPr="00B101FF" w:rsidRDefault="00120FA1" w:rsidP="002360B7">
      <w:pPr>
        <w:pStyle w:val="Default"/>
        <w:numPr>
          <w:ilvl w:val="0"/>
          <w:numId w:val="17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aktualną sytuację na lokalnym rynku pracy, w szczególności dostępność w tut. Urzędzie ofert   pracy zgodnych z kwalifikacjami posiadanymi przez bezrobotnego ubiegającego się</w:t>
      </w:r>
      <w:r w:rsidRPr="00B101FF">
        <w:rPr>
          <w:rFonts w:ascii="Times New Roman" w:hAnsi="Times New Roman" w:cs="Times New Roman"/>
          <w:color w:val="auto"/>
        </w:rPr>
        <w:br/>
        <w:t>o przyznanie bonu;</w:t>
      </w:r>
    </w:p>
    <w:p w14:paraId="37C6E29E" w14:textId="77777777" w:rsidR="00120FA1" w:rsidRPr="00B101FF" w:rsidRDefault="00120FA1" w:rsidP="00636FA1">
      <w:pPr>
        <w:pStyle w:val="Default"/>
        <w:numPr>
          <w:ilvl w:val="0"/>
          <w:numId w:val="41"/>
        </w:numPr>
        <w:spacing w:after="13"/>
        <w:ind w:left="567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przebieg pracy bezrobotnego oraz miejsce zamieszkania w związku z jej wykonywaniem, </w:t>
      </w:r>
      <w:r w:rsidRPr="00B101FF">
        <w:rPr>
          <w:rFonts w:ascii="Times New Roman" w:hAnsi="Times New Roman" w:cs="Times New Roman"/>
          <w:color w:val="auto"/>
        </w:rPr>
        <w:br/>
        <w:t>w okresie 3 miesięcy bezpośrednio  poprzedzających dzień złożenia wniosku o przyznanie bonu na zasiedlenie. W ww. okresie uwzględnia się miejsce faktycznego zamieszkania, a nie miejsce zameldowania, które decyduje o rejestracji w Urzędzie;</w:t>
      </w:r>
    </w:p>
    <w:p w14:paraId="63F09373" w14:textId="77777777" w:rsidR="00120FA1" w:rsidRPr="00B101FF" w:rsidRDefault="00120FA1" w:rsidP="00663459">
      <w:pPr>
        <w:pStyle w:val="Default"/>
        <w:numPr>
          <w:ilvl w:val="0"/>
          <w:numId w:val="41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uzasadnienie celowości przyznania bonu na zasiedlenie, w tym koszty zamieszkania;</w:t>
      </w:r>
    </w:p>
    <w:p w14:paraId="1F558AA1" w14:textId="77777777" w:rsidR="00120FA1" w:rsidRPr="00B101FF" w:rsidRDefault="00120FA1" w:rsidP="00663459">
      <w:pPr>
        <w:pStyle w:val="Default"/>
        <w:numPr>
          <w:ilvl w:val="0"/>
          <w:numId w:val="41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dotychczasową pomoc uzyskaną przez Wnioskodawcę z Urzędu;</w:t>
      </w:r>
    </w:p>
    <w:p w14:paraId="2FB412E3" w14:textId="77777777" w:rsidR="00120FA1" w:rsidRPr="00B101FF" w:rsidRDefault="00120FA1" w:rsidP="00663459">
      <w:pPr>
        <w:pStyle w:val="Default"/>
        <w:numPr>
          <w:ilvl w:val="0"/>
          <w:numId w:val="41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źródło finansowania działalności gospodarczej w przypadku, gdy zmiana miejsca zamieszkania związana jest z zamiarem podjęcia działalności gospodarczej przez bezrobotnego;</w:t>
      </w:r>
    </w:p>
    <w:p w14:paraId="2A45647C" w14:textId="77777777" w:rsidR="00120FA1" w:rsidRPr="00B101FF" w:rsidRDefault="00120FA1" w:rsidP="00663459">
      <w:pPr>
        <w:pStyle w:val="Default"/>
        <w:numPr>
          <w:ilvl w:val="0"/>
          <w:numId w:val="41"/>
        </w:numPr>
        <w:spacing w:after="13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wysokość środków finansowych, jakimi Powiatowy Urząd Pracy w Sanoku dysponuje na realizację tego zadania;</w:t>
      </w:r>
    </w:p>
    <w:p w14:paraId="432CB09B" w14:textId="77777777" w:rsidR="00120FA1" w:rsidRPr="00B101FF" w:rsidRDefault="00120FA1" w:rsidP="00663459">
      <w:pPr>
        <w:pStyle w:val="Default"/>
        <w:numPr>
          <w:ilvl w:val="0"/>
          <w:numId w:val="15"/>
        </w:numPr>
        <w:spacing w:after="13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Opiniowania wniosków dokonuje komisja powołana przez Dyrektora Powiatowego Urzędu Pracy w Sanoku.</w:t>
      </w:r>
    </w:p>
    <w:p w14:paraId="247FEFB2" w14:textId="77777777" w:rsidR="00120FA1" w:rsidRPr="00B101FF" w:rsidRDefault="00120FA1" w:rsidP="00663459">
      <w:pPr>
        <w:pStyle w:val="Default"/>
        <w:spacing w:after="13"/>
        <w:jc w:val="both"/>
        <w:rPr>
          <w:rFonts w:ascii="Times New Roman" w:hAnsi="Times New Roman" w:cs="Times New Roman"/>
          <w:color w:val="auto"/>
        </w:rPr>
      </w:pPr>
    </w:p>
    <w:p w14:paraId="5B1B3AC8" w14:textId="77777777" w:rsidR="00120FA1" w:rsidRPr="00B101FF" w:rsidRDefault="00120FA1" w:rsidP="00394317">
      <w:pPr>
        <w:pStyle w:val="Default"/>
        <w:spacing w:after="13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AAF08F" w14:textId="77777777" w:rsidR="00120FA1" w:rsidRPr="00B101FF" w:rsidRDefault="00120FA1" w:rsidP="00394317">
      <w:pPr>
        <w:pStyle w:val="Default"/>
        <w:spacing w:after="13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EDB78FD" w14:textId="77777777" w:rsidR="00120FA1" w:rsidRPr="00B101FF" w:rsidRDefault="00120FA1" w:rsidP="001F76A2">
      <w:pPr>
        <w:pStyle w:val="Default"/>
        <w:spacing w:after="13"/>
        <w:rPr>
          <w:rFonts w:ascii="Times New Roman" w:hAnsi="Times New Roman" w:cs="Times New Roman"/>
          <w:color w:val="auto"/>
        </w:rPr>
      </w:pPr>
    </w:p>
    <w:p w14:paraId="04BD4FFD" w14:textId="77777777" w:rsidR="00120FA1" w:rsidRPr="00B101FF" w:rsidRDefault="00120FA1" w:rsidP="00394317">
      <w:pPr>
        <w:pStyle w:val="Default"/>
        <w:spacing w:after="13"/>
        <w:jc w:val="center"/>
        <w:rPr>
          <w:rFonts w:ascii="Times New Roman" w:hAnsi="Times New Roman" w:cs="Times New Roman"/>
          <w:color w:val="auto"/>
        </w:rPr>
      </w:pPr>
    </w:p>
    <w:p w14:paraId="6DB25AB9" w14:textId="77777777" w:rsidR="00120FA1" w:rsidRPr="00B101FF" w:rsidRDefault="00120FA1" w:rsidP="00394317">
      <w:pPr>
        <w:pStyle w:val="Default"/>
        <w:spacing w:after="13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lastRenderedPageBreak/>
        <w:t>§7</w:t>
      </w:r>
    </w:p>
    <w:p w14:paraId="6E4F65CA" w14:textId="77777777" w:rsidR="00120FA1" w:rsidRPr="00B101FF" w:rsidRDefault="00120FA1" w:rsidP="00297CE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700D683" w14:textId="77777777" w:rsidR="00120FA1" w:rsidRPr="00B101FF" w:rsidRDefault="00120FA1" w:rsidP="00297CE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W ramach bonu na zasiedlenie bezrobotny może otrzymać środki finansowe na pokrycie kosztów zamieszkania związanych z podjęciem zatrudnienia, innej pracy zarobkowej lub działalności gospodarczej w wysokości określonej w umowie.</w:t>
      </w:r>
    </w:p>
    <w:p w14:paraId="76326196" w14:textId="77777777" w:rsidR="00120FA1" w:rsidRPr="00B101FF" w:rsidRDefault="00120FA1" w:rsidP="00902567">
      <w:pPr>
        <w:pStyle w:val="Default"/>
        <w:ind w:firstLine="426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5D6BD65" w14:textId="77777777" w:rsidR="00120FA1" w:rsidRPr="00B101FF" w:rsidRDefault="00120FA1" w:rsidP="00902567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8</w:t>
      </w:r>
    </w:p>
    <w:p w14:paraId="1A2C6F96" w14:textId="77777777" w:rsidR="00120FA1" w:rsidRPr="00B101FF" w:rsidRDefault="00120FA1" w:rsidP="00902567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35C18132" w14:textId="77777777" w:rsidR="00120FA1" w:rsidRPr="00B101FF" w:rsidRDefault="00120FA1" w:rsidP="004007D8">
      <w:pPr>
        <w:pStyle w:val="Default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Bonu na zasiedlenie nie może otrzymać w szczególności osoba bezrobotna, która:</w:t>
      </w:r>
    </w:p>
    <w:p w14:paraId="5B861B60" w14:textId="77777777" w:rsidR="00120FA1" w:rsidRPr="00B101FF" w:rsidRDefault="00120FA1" w:rsidP="00C60E32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1)  podejmie zatrudnienie, inną pracę zarobkową lub działalność gospodarczą w miejscowości,</w:t>
      </w:r>
      <w:r w:rsidRPr="00B101FF">
        <w:rPr>
          <w:rFonts w:ascii="Times New Roman" w:hAnsi="Times New Roman" w:cs="Times New Roman"/>
          <w:color w:val="auto"/>
        </w:rPr>
        <w:br/>
        <w:t xml:space="preserve">     w której  posiada meldunek stały lub czasowy;</w:t>
      </w:r>
    </w:p>
    <w:p w14:paraId="42D52544" w14:textId="77777777" w:rsidR="00120FA1" w:rsidRPr="00B101FF" w:rsidRDefault="00120FA1" w:rsidP="00C60E32">
      <w:pPr>
        <w:pStyle w:val="Default"/>
        <w:ind w:left="360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2)  zamierza nawiązać stosunek służbowy w policji , w wojsku, w służbie więziennej, Straży</w:t>
      </w:r>
      <w:r w:rsidRPr="00B101FF">
        <w:rPr>
          <w:rFonts w:ascii="Times New Roman" w:hAnsi="Times New Roman" w:cs="Times New Roman"/>
          <w:color w:val="auto"/>
        </w:rPr>
        <w:br/>
        <w:t xml:space="preserve">     Granicznej, Państwowej Straży Pożarnej, Służbie Ochrony Państwa;</w:t>
      </w:r>
    </w:p>
    <w:p w14:paraId="0603710E" w14:textId="77777777" w:rsidR="00120FA1" w:rsidRPr="00B101FF" w:rsidRDefault="00120FA1" w:rsidP="00C60E32">
      <w:pPr>
        <w:pStyle w:val="Default"/>
        <w:ind w:firstLine="360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3)  zamierza kształcić się w Krajowej Szkole Administracji Publicznej;</w:t>
      </w:r>
    </w:p>
    <w:p w14:paraId="4D14E746" w14:textId="77777777" w:rsidR="00120FA1" w:rsidRPr="00B101FF" w:rsidRDefault="00120FA1" w:rsidP="00C60E32">
      <w:pPr>
        <w:pStyle w:val="Default"/>
        <w:ind w:firstLine="360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4)  zamierza zawrzeć umowę stypendialną z klubem sportowym;</w:t>
      </w:r>
    </w:p>
    <w:p w14:paraId="35F94352" w14:textId="77777777" w:rsidR="00120FA1" w:rsidRPr="00B101FF" w:rsidRDefault="00120FA1" w:rsidP="009364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5) jako osoba rozpoczynająca prowadzenie działalności gospodarczej zamierza skorzystać</w:t>
      </w:r>
      <w:r w:rsidRPr="00B101FF">
        <w:rPr>
          <w:rFonts w:ascii="Times New Roman" w:hAnsi="Times New Roman" w:cs="Times New Roman"/>
          <w:color w:val="auto"/>
        </w:rPr>
        <w:br/>
        <w:t xml:space="preserve">     z określonej w art.18 ust.1 ustawy - Prawo Przedsiębiorców możliwości zwolnienia </w:t>
      </w:r>
      <w:r w:rsidRPr="00B101FF">
        <w:rPr>
          <w:rFonts w:ascii="Times New Roman" w:hAnsi="Times New Roman" w:cs="Times New Roman"/>
          <w:color w:val="auto"/>
        </w:rPr>
        <w:br/>
        <w:t xml:space="preserve">     z obowiązku podlegania ubezpieczeniom społecznym przez okres 6 miesięcy;</w:t>
      </w:r>
    </w:p>
    <w:p w14:paraId="369860EE" w14:textId="77777777" w:rsidR="00120FA1" w:rsidRPr="00B101FF" w:rsidRDefault="00120FA1" w:rsidP="009364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6) zawiesiła dotychczasową działalność gospodarczą, nie planuje podjęcia nowej działalności </w:t>
      </w:r>
      <w:r w:rsidRPr="00B101FF">
        <w:rPr>
          <w:rFonts w:ascii="Times New Roman" w:hAnsi="Times New Roman" w:cs="Times New Roman"/>
          <w:color w:val="auto"/>
        </w:rPr>
        <w:br/>
        <w:t xml:space="preserve">     gospodarczej, a jedynie zamierza podjąć na nowo prowadzoną już działalność gospodarczą;</w:t>
      </w:r>
    </w:p>
    <w:p w14:paraId="0ECB5086" w14:textId="77777777" w:rsidR="00120FA1" w:rsidRPr="00B101FF" w:rsidRDefault="00120FA1" w:rsidP="009364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7) planuje podjęcie zatrudnienia, innej pracy zarobkowej lub działalności gospodarczej poza</w:t>
      </w:r>
      <w:r w:rsidRPr="00B101FF">
        <w:rPr>
          <w:rFonts w:ascii="Times New Roman" w:hAnsi="Times New Roman" w:cs="Times New Roman"/>
          <w:color w:val="auto"/>
        </w:rPr>
        <w:br/>
        <w:t xml:space="preserve">    terytorium Rzeczpospolitej Polskiej;</w:t>
      </w:r>
    </w:p>
    <w:p w14:paraId="28DCD1CA" w14:textId="77777777" w:rsidR="00120FA1" w:rsidRPr="00B101FF" w:rsidRDefault="00120FA1" w:rsidP="009364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8) utraciła status osoby bezrobotnej przed dniem otrzymania bonu na zasiedlenie;</w:t>
      </w:r>
    </w:p>
    <w:p w14:paraId="3A68F332" w14:textId="77777777" w:rsidR="00120FA1" w:rsidRPr="00B101FF" w:rsidRDefault="00120FA1" w:rsidP="009364A0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9) zawarła z Powiatowym Urzędem Pracy w Sanoku umowę o przyznanie bonu na zasiedlenie</w:t>
      </w:r>
      <w:r w:rsidRPr="00B101FF">
        <w:rPr>
          <w:rFonts w:ascii="Times New Roman" w:hAnsi="Times New Roman" w:cs="Times New Roman"/>
          <w:color w:val="auto"/>
        </w:rPr>
        <w:br/>
        <w:t xml:space="preserve">    w okresie krótszym niż 3 lata, licząc od dnia zawarcia przedmiotowej umowy do dnia</w:t>
      </w:r>
      <w:r w:rsidRPr="00B101FF">
        <w:rPr>
          <w:rFonts w:ascii="Times New Roman" w:hAnsi="Times New Roman" w:cs="Times New Roman"/>
          <w:color w:val="auto"/>
        </w:rPr>
        <w:br/>
        <w:t xml:space="preserve">    złożenia kolejnego wniosku.</w:t>
      </w:r>
    </w:p>
    <w:p w14:paraId="6746A392" w14:textId="77777777" w:rsidR="00120FA1" w:rsidRPr="00B101FF" w:rsidRDefault="00120FA1" w:rsidP="00A934A1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BFE1326" w14:textId="77777777" w:rsidR="00120FA1" w:rsidRPr="00B101FF" w:rsidRDefault="00120FA1" w:rsidP="00A934A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9</w:t>
      </w:r>
    </w:p>
    <w:p w14:paraId="7D315CFC" w14:textId="77777777" w:rsidR="00120FA1" w:rsidRPr="00B101FF" w:rsidRDefault="00120FA1" w:rsidP="00A934A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9C93AFC" w14:textId="77777777" w:rsidR="00120FA1" w:rsidRPr="00B101FF" w:rsidRDefault="00120FA1" w:rsidP="00E4173C">
      <w:pPr>
        <w:pStyle w:val="Domylnie"/>
        <w:spacing w:after="0" w:line="10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01FF">
        <w:rPr>
          <w:rFonts w:ascii="Times New Roman" w:hAnsi="Times New Roman" w:cs="Times New Roman"/>
          <w:color w:val="auto"/>
          <w:sz w:val="24"/>
          <w:szCs w:val="24"/>
        </w:rPr>
        <w:t xml:space="preserve">O uwzględnieniu lub odmowie uwzględnienia wniosku o przyznanie bonu na zasiedlenie, Powiatowy Urząd Pracy w Sanoku powiadamia bezrobotnego w formie pisemnej w terminie 30 dni od dnia złożenia kompletnego wniosku i innych niezbędnych do jego rozpatrzenia dokumentów. </w:t>
      </w:r>
    </w:p>
    <w:p w14:paraId="67E8D719" w14:textId="77777777" w:rsidR="00120FA1" w:rsidRPr="00B101FF" w:rsidRDefault="00120FA1" w:rsidP="00A934A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6A90B617" w14:textId="77777777" w:rsidR="00120FA1" w:rsidRPr="00B101FF" w:rsidRDefault="00120FA1" w:rsidP="00A934A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4CA692A8" w14:textId="77777777" w:rsidR="00120FA1" w:rsidRPr="00B101FF" w:rsidRDefault="00120FA1" w:rsidP="00A934A1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10</w:t>
      </w:r>
    </w:p>
    <w:p w14:paraId="2D550C00" w14:textId="77777777" w:rsidR="00120FA1" w:rsidRPr="00B101FF" w:rsidRDefault="00120FA1" w:rsidP="00A934A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2BA3517" w14:textId="77777777" w:rsidR="00120FA1" w:rsidRPr="00B101FF" w:rsidRDefault="00120FA1" w:rsidP="00663459">
      <w:pPr>
        <w:pStyle w:val="Default"/>
        <w:numPr>
          <w:ilvl w:val="0"/>
          <w:numId w:val="19"/>
        </w:numPr>
        <w:spacing w:after="1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Podstawą przyznania bonu na zasiedlenie jest umowa zawarta na piśmie pomiędzy Starostą Sanockim w imieniu którego działa Dyrektor Powiatowego Urzędu Pracy w Sanoku,</w:t>
      </w:r>
      <w:r w:rsidRPr="00B101FF">
        <w:rPr>
          <w:rFonts w:ascii="Times New Roman" w:hAnsi="Times New Roman" w:cs="Times New Roman"/>
          <w:color w:val="auto"/>
        </w:rPr>
        <w:br/>
        <w:t xml:space="preserve">a bezrobotnym, która określa w szczególności: </w:t>
      </w:r>
    </w:p>
    <w:p w14:paraId="2C938C12" w14:textId="77777777" w:rsidR="00120FA1" w:rsidRPr="00B101FF" w:rsidRDefault="00120FA1" w:rsidP="00663459">
      <w:pPr>
        <w:pStyle w:val="Default"/>
        <w:numPr>
          <w:ilvl w:val="0"/>
          <w:numId w:val="20"/>
        </w:numPr>
        <w:spacing w:after="10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wysokość przyznanych środków w ramach bonu; </w:t>
      </w:r>
    </w:p>
    <w:p w14:paraId="33716AC7" w14:textId="77777777" w:rsidR="00120FA1" w:rsidRPr="00B101FF" w:rsidRDefault="00120FA1" w:rsidP="00472A15">
      <w:pPr>
        <w:pStyle w:val="Default"/>
        <w:numPr>
          <w:ilvl w:val="0"/>
          <w:numId w:val="20"/>
        </w:numPr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datę otrzymania bonu; </w:t>
      </w:r>
    </w:p>
    <w:p w14:paraId="211A1EC6" w14:textId="77777777" w:rsidR="00120FA1" w:rsidRPr="00B101FF" w:rsidRDefault="00120FA1" w:rsidP="00472A15">
      <w:pPr>
        <w:pStyle w:val="Default"/>
        <w:numPr>
          <w:ilvl w:val="0"/>
          <w:numId w:val="20"/>
        </w:numPr>
        <w:spacing w:after="13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datę wypłaty przyznanych środków; </w:t>
      </w:r>
    </w:p>
    <w:p w14:paraId="021B5A8A" w14:textId="77777777" w:rsidR="00120FA1" w:rsidRPr="00B101FF" w:rsidRDefault="00120FA1" w:rsidP="00472A15">
      <w:pPr>
        <w:pStyle w:val="Default"/>
        <w:numPr>
          <w:ilvl w:val="0"/>
          <w:numId w:val="20"/>
        </w:numPr>
        <w:spacing w:after="13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formę zabezpieczenia umowy;</w:t>
      </w:r>
    </w:p>
    <w:p w14:paraId="6E6D13FB" w14:textId="77777777" w:rsidR="00120FA1" w:rsidRPr="00B101FF" w:rsidRDefault="00120FA1" w:rsidP="00472A15">
      <w:pPr>
        <w:pStyle w:val="Default"/>
        <w:numPr>
          <w:ilvl w:val="0"/>
          <w:numId w:val="20"/>
        </w:numPr>
        <w:spacing w:after="13"/>
        <w:ind w:left="426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zobowiązanie bezrobotnego do: </w:t>
      </w:r>
    </w:p>
    <w:p w14:paraId="69A478B2" w14:textId="77777777" w:rsidR="00120FA1" w:rsidRPr="00B101FF" w:rsidRDefault="00120FA1" w:rsidP="00472A1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dostarczenia do Urzędu w terminie 30 dni od dnia otrzymania bonu dokumentu potwierdzającego podjęcie zatrudnienia, innej pracy zarobkowej lub podjęcia działalności gospodarczej i oświadczenia o spełnieniu warunku o którym mowa w § 4 ust.1pkt 2;</w:t>
      </w:r>
    </w:p>
    <w:p w14:paraId="65B746D0" w14:textId="77777777" w:rsidR="00120FA1" w:rsidRPr="00B101FF" w:rsidRDefault="00120FA1" w:rsidP="00472A1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przedstawienia Urzędowi w terminie 7 dni od dnia utraty zatrudnienia, innej pracy zarobkowej lub zaprzestania wykonywania działalności gospodarczej oświadczenia o utracie zatrudnienia, innej pracy zarobkowej lub zaprzestaniu wykonywania działalności oraz oświadczenia o spełnieniu warunków, o których mowa w § 4 ust.1 pkt 2;</w:t>
      </w:r>
    </w:p>
    <w:p w14:paraId="432486F5" w14:textId="77777777" w:rsidR="00120FA1" w:rsidRPr="00B101FF" w:rsidRDefault="00120FA1" w:rsidP="00DA5CF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B5A4655" w14:textId="77777777" w:rsidR="00120FA1" w:rsidRPr="00B101FF" w:rsidRDefault="00120FA1" w:rsidP="00DA5CF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1492936" w14:textId="77777777" w:rsidR="00120FA1" w:rsidRPr="00B101FF" w:rsidRDefault="00120FA1" w:rsidP="00066E2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6EBEB9AE" w14:textId="77777777" w:rsidR="00120FA1" w:rsidRPr="00B101FF" w:rsidRDefault="00120FA1" w:rsidP="00066E2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25E649D7" w14:textId="77777777" w:rsidR="008B4123" w:rsidRPr="00B101FF" w:rsidRDefault="008B4123" w:rsidP="00066E22">
      <w:pPr>
        <w:pStyle w:val="Default"/>
        <w:ind w:left="720"/>
        <w:jc w:val="both"/>
        <w:rPr>
          <w:rFonts w:ascii="Times New Roman" w:hAnsi="Times New Roman" w:cs="Times New Roman"/>
          <w:color w:val="auto"/>
        </w:rPr>
      </w:pPr>
    </w:p>
    <w:p w14:paraId="0EAB8544" w14:textId="77777777" w:rsidR="00120FA1" w:rsidRPr="00B101FF" w:rsidRDefault="00120FA1" w:rsidP="00BD2766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lastRenderedPageBreak/>
        <w:t xml:space="preserve">przedstawienia Urzędowi w terminie 7 dni od dnia podjęcia nowego zatrudnienia, innej pracy zarobkowej lub działalności gospodarczej oświadczenia o podjęciu nowego zatrudnienia, innej pracy zarobkowej lub działalności gospodarczej oraz oświadczeń </w:t>
      </w:r>
      <w:r w:rsidRPr="00B101FF">
        <w:rPr>
          <w:rFonts w:ascii="Times New Roman" w:hAnsi="Times New Roman" w:cs="Times New Roman"/>
          <w:color w:val="auto"/>
        </w:rPr>
        <w:br/>
        <w:t>o spełnieniu warunku o którym mowa w § 4 ust.1 pkt 2;</w:t>
      </w:r>
    </w:p>
    <w:p w14:paraId="6524321B" w14:textId="77777777" w:rsidR="00120FA1" w:rsidRPr="00B101FF" w:rsidRDefault="00120FA1" w:rsidP="000264AB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udokumentowania pozostawania w zatrudnieniu, wykonywaniu innej pracy zarobkowej lub prowadzenia działalności gospodarczej przez okres 6 miesięcy w terminie 8 miesięcy od dnia otrzymania bonu;</w:t>
      </w:r>
    </w:p>
    <w:p w14:paraId="38A31CB0" w14:textId="26D8DB0C" w:rsidR="00120FA1" w:rsidRPr="00B101FF" w:rsidRDefault="00120FA1" w:rsidP="00472A15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zwrotu, w terminie 30 dni od dnia doręczenia wezwania Dyrektora Urzędu kwoty bonu</w:t>
      </w:r>
      <w:r w:rsidRPr="00B101FF">
        <w:rPr>
          <w:rFonts w:ascii="Times New Roman" w:hAnsi="Times New Roman" w:cs="Times New Roman"/>
          <w:color w:val="auto"/>
        </w:rPr>
        <w:br/>
        <w:t>w całości w przypadku niespełnienia warunków  o których mowa w § 4 ust.1 pkt  4;</w:t>
      </w:r>
    </w:p>
    <w:p w14:paraId="64904E79" w14:textId="77777777" w:rsidR="00120FA1" w:rsidRPr="00B101FF" w:rsidRDefault="00120FA1" w:rsidP="00663459">
      <w:pPr>
        <w:pStyle w:val="Default"/>
        <w:numPr>
          <w:ilvl w:val="0"/>
          <w:numId w:val="22"/>
        </w:numPr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zwrotu, w terminie 30 dni od dnia doręczenia wezwania Dyrektora kwoty bonu proporcjonalnie do udokumentowanego okresu pozostawania w zatrudnieniu, wykonywania innej pracy zarobkowej lub prowadzenia działalności gospodarczej w przypadku niespełnienia warunku o którym mowa w § 4 ust.1 pkt 5.</w:t>
      </w:r>
    </w:p>
    <w:p w14:paraId="0F1F5D30" w14:textId="77777777" w:rsidR="00120FA1" w:rsidRPr="00B101FF" w:rsidRDefault="00120FA1" w:rsidP="0088262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146BD20" w14:textId="77777777" w:rsidR="00120FA1" w:rsidRPr="00B101FF" w:rsidRDefault="00120FA1" w:rsidP="0088262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§ 11</w:t>
      </w:r>
    </w:p>
    <w:p w14:paraId="51D2416D" w14:textId="77777777" w:rsidR="00120FA1" w:rsidRPr="00B101FF" w:rsidRDefault="00120FA1" w:rsidP="0088262A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0A24D369" w14:textId="77777777" w:rsidR="00120FA1" w:rsidRPr="00B101FF" w:rsidRDefault="00120FA1" w:rsidP="00A737BD">
      <w:pPr>
        <w:pStyle w:val="Default"/>
        <w:numPr>
          <w:ilvl w:val="0"/>
          <w:numId w:val="24"/>
        </w:numPr>
        <w:spacing w:after="10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Zabezpieczeniem zwrotu kwoty bonu na zasiedlenie może być:</w:t>
      </w:r>
    </w:p>
    <w:p w14:paraId="41CF0A55" w14:textId="77777777" w:rsidR="00120FA1" w:rsidRPr="00B101FF" w:rsidRDefault="00120FA1" w:rsidP="00A737BD">
      <w:pPr>
        <w:pStyle w:val="Default"/>
        <w:numPr>
          <w:ilvl w:val="0"/>
          <w:numId w:val="25"/>
        </w:numPr>
        <w:spacing w:after="1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>weksel in blanco z poręczeniem osób fizycznych;</w:t>
      </w:r>
    </w:p>
    <w:p w14:paraId="3ECC38A5" w14:textId="77777777" w:rsidR="00120FA1" w:rsidRPr="00B101FF" w:rsidRDefault="00120FA1" w:rsidP="005D60F7">
      <w:pPr>
        <w:pStyle w:val="Default"/>
        <w:numPr>
          <w:ilvl w:val="0"/>
          <w:numId w:val="25"/>
        </w:numPr>
        <w:ind w:left="567" w:hanging="283"/>
        <w:jc w:val="both"/>
        <w:rPr>
          <w:rFonts w:ascii="Times New Roman" w:hAnsi="Times New Roman" w:cs="Times New Roman"/>
          <w:b/>
          <w:bCs/>
          <w:color w:val="auto"/>
        </w:rPr>
      </w:pPr>
      <w:r w:rsidRPr="00B101FF">
        <w:rPr>
          <w:rFonts w:ascii="Times New Roman" w:hAnsi="Times New Roman" w:cs="Times New Roman"/>
          <w:color w:val="auto"/>
        </w:rPr>
        <w:t>poręczenie cywilne (w przypadku gdy poręczyciel lub jego współmałżonek nie może stawić się osobiście w siedzibie PUP w Sanoku).</w:t>
      </w:r>
    </w:p>
    <w:p w14:paraId="3BA5DCA5" w14:textId="77777777" w:rsidR="00120FA1" w:rsidRPr="00B101FF" w:rsidRDefault="00120FA1" w:rsidP="000E032E">
      <w:pPr>
        <w:pStyle w:val="Default"/>
        <w:numPr>
          <w:ilvl w:val="0"/>
          <w:numId w:val="24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Poręczycielem może być osoba fizyczna, która osiąga dochody w wysokości nie niższej, niż: </w:t>
      </w:r>
    </w:p>
    <w:p w14:paraId="650E8373" w14:textId="47DA0F2E" w:rsidR="00120FA1" w:rsidRPr="00B101FF" w:rsidRDefault="00120FA1" w:rsidP="00F72AE1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1) </w:t>
      </w:r>
      <w:r w:rsidR="00683456" w:rsidRPr="00B101FF">
        <w:rPr>
          <w:rFonts w:ascii="Times New Roman" w:hAnsi="Times New Roman" w:cs="Times New Roman"/>
          <w:color w:val="auto"/>
        </w:rPr>
        <w:t>5</w:t>
      </w:r>
      <w:r w:rsidRPr="00B101FF">
        <w:rPr>
          <w:rFonts w:ascii="Times New Roman" w:hAnsi="Times New Roman" w:cs="Times New Roman"/>
          <w:color w:val="auto"/>
        </w:rPr>
        <w:t>.</w:t>
      </w:r>
      <w:r w:rsidR="00683456" w:rsidRPr="00B101FF">
        <w:rPr>
          <w:rFonts w:ascii="Times New Roman" w:hAnsi="Times New Roman" w:cs="Times New Roman"/>
          <w:color w:val="auto"/>
        </w:rPr>
        <w:t>2</w:t>
      </w:r>
      <w:r w:rsidRPr="00B101FF">
        <w:rPr>
          <w:rFonts w:ascii="Times New Roman" w:hAnsi="Times New Roman" w:cs="Times New Roman"/>
          <w:color w:val="auto"/>
        </w:rPr>
        <w:t>00,00zł brutto/miesięcznie z tytułu zatrudnienia na podstawie umowy o pracę  zawartej na</w:t>
      </w:r>
      <w:r w:rsidRPr="00B101FF">
        <w:rPr>
          <w:rFonts w:ascii="Times New Roman" w:hAnsi="Times New Roman" w:cs="Times New Roman"/>
          <w:color w:val="auto"/>
        </w:rPr>
        <w:br/>
        <w:t xml:space="preserve">          czas nieokreślony lub określony, co najmniej  na  24 miesiące, licząc od dnia ustanowienia</w:t>
      </w:r>
    </w:p>
    <w:p w14:paraId="78D5C6FD" w14:textId="77777777" w:rsidR="00120FA1" w:rsidRPr="00B101FF" w:rsidRDefault="00120FA1" w:rsidP="00F72AE1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     zabezpieczenia; </w:t>
      </w:r>
    </w:p>
    <w:p w14:paraId="3C3FCD8C" w14:textId="74468E94" w:rsidR="00120FA1" w:rsidRPr="00B101FF" w:rsidRDefault="00120FA1" w:rsidP="00DD2210">
      <w:pPr>
        <w:pStyle w:val="Default"/>
        <w:ind w:left="207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 2) </w:t>
      </w:r>
      <w:r w:rsidR="00683456" w:rsidRPr="00B101FF">
        <w:rPr>
          <w:rFonts w:ascii="Times New Roman" w:hAnsi="Times New Roman" w:cs="Times New Roman"/>
          <w:color w:val="auto"/>
        </w:rPr>
        <w:t>5</w:t>
      </w:r>
      <w:r w:rsidRPr="00B101FF">
        <w:rPr>
          <w:rFonts w:ascii="Times New Roman" w:hAnsi="Times New Roman" w:cs="Times New Roman"/>
          <w:color w:val="auto"/>
        </w:rPr>
        <w:t>.</w:t>
      </w:r>
      <w:r w:rsidR="00683456" w:rsidRPr="00B101FF">
        <w:rPr>
          <w:rFonts w:ascii="Times New Roman" w:hAnsi="Times New Roman" w:cs="Times New Roman"/>
          <w:color w:val="auto"/>
        </w:rPr>
        <w:t>2</w:t>
      </w:r>
      <w:r w:rsidRPr="00B101FF">
        <w:rPr>
          <w:rFonts w:ascii="Times New Roman" w:hAnsi="Times New Roman" w:cs="Times New Roman"/>
          <w:color w:val="auto"/>
        </w:rPr>
        <w:t xml:space="preserve">00,00zł brutto/miesięcznie z tytułu prowadzenia jednoosobowej działalności gospodarczej </w:t>
      </w:r>
      <w:r w:rsidRPr="00B101FF">
        <w:rPr>
          <w:rFonts w:ascii="Times New Roman" w:hAnsi="Times New Roman" w:cs="Times New Roman"/>
          <w:color w:val="auto"/>
        </w:rPr>
        <w:br/>
        <w:t xml:space="preserve">        lub rolniczej; </w:t>
      </w:r>
    </w:p>
    <w:p w14:paraId="76BD5497" w14:textId="3A569BD1" w:rsidR="00120FA1" w:rsidRPr="00B101FF" w:rsidRDefault="00120FA1" w:rsidP="00F72AE1">
      <w:pPr>
        <w:pStyle w:val="Default"/>
        <w:ind w:firstLine="284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ascii="Times New Roman" w:hAnsi="Times New Roman" w:cs="Times New Roman"/>
          <w:color w:val="auto"/>
        </w:rPr>
        <w:t xml:space="preserve">3) </w:t>
      </w:r>
      <w:r w:rsidR="00683456" w:rsidRPr="00B101FF">
        <w:rPr>
          <w:rFonts w:ascii="Times New Roman" w:hAnsi="Times New Roman" w:cs="Times New Roman"/>
          <w:color w:val="auto"/>
        </w:rPr>
        <w:t>3</w:t>
      </w:r>
      <w:r w:rsidRPr="00B101FF">
        <w:rPr>
          <w:rFonts w:ascii="Times New Roman" w:hAnsi="Times New Roman" w:cs="Times New Roman"/>
          <w:color w:val="auto"/>
        </w:rPr>
        <w:t>.</w:t>
      </w:r>
      <w:r w:rsidR="00683456" w:rsidRPr="00B101FF">
        <w:rPr>
          <w:rFonts w:ascii="Times New Roman" w:hAnsi="Times New Roman" w:cs="Times New Roman"/>
          <w:color w:val="auto"/>
        </w:rPr>
        <w:t>0</w:t>
      </w:r>
      <w:r w:rsidRPr="00B101FF">
        <w:rPr>
          <w:rFonts w:ascii="Times New Roman" w:hAnsi="Times New Roman" w:cs="Times New Roman"/>
          <w:color w:val="auto"/>
        </w:rPr>
        <w:t>00,00zł brutto/miesięcznie z tytułu emerytury lub renty przyznanej na okres, co najmniej</w:t>
      </w:r>
      <w:r w:rsidRPr="00B101FF">
        <w:rPr>
          <w:rFonts w:ascii="Times New Roman" w:hAnsi="Times New Roman" w:cs="Times New Roman"/>
          <w:color w:val="auto"/>
        </w:rPr>
        <w:br/>
        <w:t xml:space="preserve">          24 miesiące,  licząc od dnia ustanowienia zabezpieczenia. </w:t>
      </w:r>
    </w:p>
    <w:p w14:paraId="586311CD" w14:textId="77777777" w:rsidR="00120FA1" w:rsidRPr="00B101FF" w:rsidRDefault="00120FA1" w:rsidP="00AA4D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Poręczycielem nie może być:</w:t>
      </w:r>
    </w:p>
    <w:p w14:paraId="6BAEC381" w14:textId="77777777" w:rsidR="00120FA1" w:rsidRPr="00B101FF" w:rsidRDefault="00120FA1" w:rsidP="006A081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współmałżonek bezrobotnego ubiegającego się o przyznanie bonu na zasiedlenie, jeżeli nie ma ustanowionej rozdzielności majątkowej;</w:t>
      </w:r>
    </w:p>
    <w:p w14:paraId="2A8F2A7E" w14:textId="77777777" w:rsidR="00120FA1" w:rsidRPr="00B101FF" w:rsidRDefault="00120FA1" w:rsidP="00AA4D9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osoba wobec, której są ustanowione zajęcia sądowe lub administracyjne;</w:t>
      </w:r>
    </w:p>
    <w:p w14:paraId="515DFCB6" w14:textId="77777777" w:rsidR="00120FA1" w:rsidRPr="00B101FF" w:rsidRDefault="00120FA1" w:rsidP="00DC1769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osoba</w:t>
      </w:r>
      <w:r w:rsidR="00D03A18" w:rsidRPr="00B101FF">
        <w:rPr>
          <w:rFonts w:ascii="Times New Roman" w:hAnsi="Times New Roman" w:cs="Times New Roman"/>
          <w:sz w:val="24"/>
          <w:szCs w:val="24"/>
        </w:rPr>
        <w:t>, która poręczała w</w:t>
      </w:r>
      <w:r w:rsidR="005E5E5A" w:rsidRPr="00B101FF">
        <w:rPr>
          <w:rFonts w:ascii="Times New Roman" w:hAnsi="Times New Roman" w:cs="Times New Roman"/>
          <w:sz w:val="24"/>
          <w:szCs w:val="24"/>
        </w:rPr>
        <w:t xml:space="preserve"> tutejszym Urzędzie </w:t>
      </w:r>
      <w:r w:rsidRPr="00B101FF">
        <w:rPr>
          <w:rFonts w:ascii="Times New Roman" w:hAnsi="Times New Roman" w:cs="Times New Roman"/>
          <w:sz w:val="24"/>
          <w:szCs w:val="24"/>
        </w:rPr>
        <w:t>umowy cywilnoprawne (</w:t>
      </w:r>
      <w:r w:rsidR="00D03A18" w:rsidRPr="00B101FF">
        <w:rPr>
          <w:rFonts w:ascii="Times New Roman" w:hAnsi="Times New Roman" w:cs="Times New Roman"/>
          <w:sz w:val="24"/>
          <w:szCs w:val="24"/>
        </w:rPr>
        <w:t>w szczególności: umowę</w:t>
      </w:r>
      <w:r w:rsidR="005E5E5A" w:rsidRPr="00B101FF">
        <w:rPr>
          <w:rFonts w:ascii="Times New Roman" w:hAnsi="Times New Roman" w:cs="Times New Roman"/>
          <w:sz w:val="24"/>
          <w:szCs w:val="24"/>
        </w:rPr>
        <w:t xml:space="preserve"> </w:t>
      </w:r>
      <w:r w:rsidRPr="00B101FF">
        <w:rPr>
          <w:rFonts w:ascii="Times New Roman" w:hAnsi="Times New Roman" w:cs="Times New Roman"/>
          <w:sz w:val="24"/>
          <w:szCs w:val="24"/>
        </w:rPr>
        <w:t>w sprawie przyznania jednorazowo środków na podjęcie działalności gospodarczej, utworzenie lub przystąpienie</w:t>
      </w:r>
      <w:r w:rsidR="00D03A18" w:rsidRPr="00B101FF">
        <w:rPr>
          <w:rFonts w:ascii="Times New Roman" w:hAnsi="Times New Roman" w:cs="Times New Roman"/>
          <w:sz w:val="24"/>
          <w:szCs w:val="24"/>
        </w:rPr>
        <w:t xml:space="preserve"> do spółdzielni socjalnej, umowę</w:t>
      </w:r>
      <w:r w:rsidRPr="00B101FF">
        <w:rPr>
          <w:rFonts w:ascii="Times New Roman" w:hAnsi="Times New Roman" w:cs="Times New Roman"/>
          <w:sz w:val="24"/>
          <w:szCs w:val="24"/>
        </w:rPr>
        <w:t xml:space="preserve"> w sprawie refundacji kosztów wyposażenia lub doposaże</w:t>
      </w:r>
      <w:r w:rsidR="00D03A18" w:rsidRPr="00B101FF">
        <w:rPr>
          <w:rFonts w:ascii="Times New Roman" w:hAnsi="Times New Roman" w:cs="Times New Roman"/>
          <w:sz w:val="24"/>
          <w:szCs w:val="24"/>
        </w:rPr>
        <w:t>nia stanowiska pracy, umowę</w:t>
      </w:r>
      <w:r w:rsidRPr="00B101FF">
        <w:rPr>
          <w:rFonts w:ascii="Times New Roman" w:hAnsi="Times New Roman" w:cs="Times New Roman"/>
          <w:sz w:val="24"/>
          <w:szCs w:val="24"/>
        </w:rPr>
        <w:t xml:space="preserve"> o przyznanie bonu na zasiedlenie),</w:t>
      </w:r>
      <w:r w:rsidR="00D03A18" w:rsidRPr="00B101FF">
        <w:rPr>
          <w:rFonts w:ascii="Times New Roman" w:hAnsi="Times New Roman" w:cs="Times New Roman"/>
          <w:sz w:val="24"/>
          <w:szCs w:val="24"/>
        </w:rPr>
        <w:t xml:space="preserve"> </w:t>
      </w:r>
      <w:r w:rsidRPr="00B101FF">
        <w:rPr>
          <w:rFonts w:ascii="Times New Roman" w:hAnsi="Times New Roman" w:cs="Times New Roman"/>
          <w:sz w:val="24"/>
          <w:szCs w:val="24"/>
        </w:rPr>
        <w:t xml:space="preserve">jeżeli przedmiotowe umowy nie wygasły; </w:t>
      </w:r>
    </w:p>
    <w:p w14:paraId="1DB4C343" w14:textId="77777777" w:rsidR="00120FA1" w:rsidRPr="00B101FF" w:rsidRDefault="00120FA1" w:rsidP="00E21C0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01FF">
        <w:rPr>
          <w:rFonts w:ascii="Times New Roman" w:hAnsi="Times New Roman" w:cs="Times New Roman"/>
          <w:sz w:val="24"/>
          <w:szCs w:val="24"/>
          <w:lang w:eastAsia="ar-SA"/>
        </w:rPr>
        <w:t xml:space="preserve">osoba, której dochody, po potrąceniu zobowiązań finansowych wobec innych podmiotów nie spełniają warunków określonych w  § 11 ust. 2 niniejszego Regulaminu. </w:t>
      </w:r>
    </w:p>
    <w:p w14:paraId="3AB39F75" w14:textId="77777777" w:rsidR="00120FA1" w:rsidRPr="00B101FF" w:rsidRDefault="00120FA1" w:rsidP="0023324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osoba prowadząca działalność gospodarczą, która rozlicza się na zasadach innych niż ogólne;</w:t>
      </w:r>
    </w:p>
    <w:p w14:paraId="17F9153C" w14:textId="77777777" w:rsidR="00120FA1" w:rsidRPr="00B101FF" w:rsidRDefault="00120FA1" w:rsidP="00493DE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osoba prowadząca działalność gospodarczą i rozliczająca się z tego tytułu w innym kraju;</w:t>
      </w:r>
    </w:p>
    <w:p w14:paraId="49B06E72" w14:textId="77777777" w:rsidR="00120FA1" w:rsidRPr="00B101FF" w:rsidRDefault="00120FA1" w:rsidP="0023324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 xml:space="preserve">osoba, która rozpoczęła działalność gospodarczą w roku, w którym składany jest wniosek </w:t>
      </w:r>
      <w:r w:rsidRPr="00B101FF">
        <w:rPr>
          <w:rFonts w:ascii="Times New Roman" w:hAnsi="Times New Roman" w:cs="Times New Roman"/>
          <w:sz w:val="24"/>
          <w:szCs w:val="24"/>
        </w:rPr>
        <w:br/>
        <w:t>o przyznanie bonu na zasiedlenie;</w:t>
      </w:r>
    </w:p>
    <w:p w14:paraId="1089E87A" w14:textId="77777777" w:rsidR="00120FA1" w:rsidRPr="00B101FF" w:rsidRDefault="00120FA1" w:rsidP="00AA4D9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osoba prowadząca działalność gospodarczą, która posiada zaległości wobec ZUS lub Urzędu Skarbowego;</w:t>
      </w:r>
    </w:p>
    <w:p w14:paraId="15A85ABA" w14:textId="77777777" w:rsidR="00120FA1" w:rsidRPr="00B101FF" w:rsidRDefault="00120FA1" w:rsidP="00AA4D96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osoba która ukończyła 70 lat życia.</w:t>
      </w:r>
    </w:p>
    <w:p w14:paraId="76AD5334" w14:textId="77777777" w:rsidR="00120FA1" w:rsidRPr="00B101FF" w:rsidRDefault="00120FA1" w:rsidP="00AA4D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Niezależnie od form zabezpieczenia do zawarcia umowy o przyznanie bonu na zasiedlenie konieczna jest zgoda współmałżonka bezrobotnego i współmałżonka poręczyciela wyrażona podpisem w obecności pracownika Powiatowego Urzędu Pracy w Sanoku.</w:t>
      </w:r>
    </w:p>
    <w:p w14:paraId="725DF696" w14:textId="77777777" w:rsidR="00120FA1" w:rsidRPr="00B101FF" w:rsidRDefault="00120FA1" w:rsidP="00AA4D9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 xml:space="preserve">W celu ustanowienia zabezpieczenia wymagane będzie przedstawienie przez poręczyciela: </w:t>
      </w:r>
    </w:p>
    <w:p w14:paraId="19C9CCB5" w14:textId="77777777" w:rsidR="00120FA1" w:rsidRPr="00B101FF" w:rsidRDefault="00120FA1" w:rsidP="00F72AE1">
      <w:pPr>
        <w:pStyle w:val="Akapitzlist1"/>
        <w:numPr>
          <w:ilvl w:val="0"/>
          <w:numId w:val="3"/>
        </w:numPr>
        <w:spacing w:line="100" w:lineRule="atLeast"/>
        <w:jc w:val="left"/>
        <w:rPr>
          <w:sz w:val="24"/>
          <w:szCs w:val="24"/>
        </w:rPr>
      </w:pPr>
      <w:r w:rsidRPr="00B101FF">
        <w:rPr>
          <w:sz w:val="24"/>
          <w:szCs w:val="24"/>
        </w:rPr>
        <w:t xml:space="preserve">zatrudnionego na podstawie umowy o pracę - oświadczenia o uzyskiwanych dochodach i aktualnych  zobowiązaniach  finansowych  oraz  zaświadczenia  o wynagrodzeniu </w:t>
      </w:r>
    </w:p>
    <w:p w14:paraId="6DBF0B1A" w14:textId="77777777" w:rsidR="00120FA1" w:rsidRPr="00B101FF" w:rsidRDefault="00120FA1" w:rsidP="00F72AE1">
      <w:pPr>
        <w:pStyle w:val="Akapitzlist1"/>
        <w:spacing w:line="100" w:lineRule="atLeast"/>
        <w:jc w:val="left"/>
        <w:rPr>
          <w:sz w:val="24"/>
          <w:szCs w:val="24"/>
        </w:rPr>
      </w:pPr>
    </w:p>
    <w:p w14:paraId="5519CBFF" w14:textId="77777777" w:rsidR="00120FA1" w:rsidRPr="00B101FF" w:rsidRDefault="00120FA1" w:rsidP="00DA5CF2">
      <w:pPr>
        <w:pStyle w:val="Akapitzlist1"/>
        <w:spacing w:line="100" w:lineRule="atLeast"/>
      </w:pPr>
    </w:p>
    <w:p w14:paraId="59B3D0AC" w14:textId="77777777" w:rsidR="00120FA1" w:rsidRPr="00B101FF" w:rsidRDefault="00120FA1" w:rsidP="00DA5CF2">
      <w:pPr>
        <w:pStyle w:val="Akapitzlist1"/>
        <w:spacing w:line="100" w:lineRule="atLeast"/>
      </w:pPr>
    </w:p>
    <w:p w14:paraId="62594AEC" w14:textId="77777777" w:rsidR="00DB59EA" w:rsidRPr="00B101FF" w:rsidRDefault="00DB59EA" w:rsidP="00DA5CF2">
      <w:pPr>
        <w:pStyle w:val="Akapitzlist1"/>
        <w:spacing w:line="100" w:lineRule="atLeast"/>
      </w:pPr>
    </w:p>
    <w:p w14:paraId="169C23EB" w14:textId="77777777" w:rsidR="00DB59EA" w:rsidRPr="00B101FF" w:rsidRDefault="00DB59EA" w:rsidP="00DA5CF2">
      <w:pPr>
        <w:pStyle w:val="Akapitzlist1"/>
        <w:spacing w:line="100" w:lineRule="atLeast"/>
      </w:pPr>
    </w:p>
    <w:p w14:paraId="7F1A9C39" w14:textId="77777777" w:rsidR="00DB59EA" w:rsidRPr="00B101FF" w:rsidRDefault="00DB59EA" w:rsidP="00DA5CF2">
      <w:pPr>
        <w:pStyle w:val="Akapitzlist1"/>
        <w:spacing w:line="100" w:lineRule="atLeast"/>
      </w:pPr>
    </w:p>
    <w:p w14:paraId="3AE83D34" w14:textId="77777777" w:rsidR="00120FA1" w:rsidRPr="00B101FF" w:rsidRDefault="00120FA1" w:rsidP="00DA5CF2">
      <w:pPr>
        <w:pStyle w:val="Akapitzlist1"/>
        <w:spacing w:line="100" w:lineRule="atLeast"/>
        <w:ind w:left="708"/>
        <w:rPr>
          <w:sz w:val="24"/>
          <w:szCs w:val="24"/>
        </w:rPr>
      </w:pPr>
      <w:r w:rsidRPr="00B101FF">
        <w:rPr>
          <w:sz w:val="24"/>
          <w:szCs w:val="24"/>
        </w:rPr>
        <w:t xml:space="preserve">potwierdzającego średnią miesięczną wysokość dochodów z okresu ostatnich 3-ch miesięcy (na druku udostępnionym przez Urząd); </w:t>
      </w:r>
    </w:p>
    <w:p w14:paraId="7A80CF86" w14:textId="77777777" w:rsidR="00120FA1" w:rsidRPr="00B101FF" w:rsidRDefault="00120FA1" w:rsidP="009A3534">
      <w:pPr>
        <w:pStyle w:val="Akapitzlist1"/>
        <w:numPr>
          <w:ilvl w:val="0"/>
          <w:numId w:val="3"/>
        </w:numPr>
        <w:spacing w:line="100" w:lineRule="atLeast"/>
      </w:pPr>
      <w:r w:rsidRPr="00B101FF">
        <w:rPr>
          <w:sz w:val="24"/>
          <w:szCs w:val="24"/>
        </w:rPr>
        <w:t xml:space="preserve">prowadzącego jednoosobową działalność gospodarczą, nie będącą w likwidacji lub upadłości oświadczenia o uzyskiwanych dochodach i aktualnych zobowiązaniach finansowych oraz: </w:t>
      </w:r>
    </w:p>
    <w:p w14:paraId="3AA64D81" w14:textId="77777777" w:rsidR="00120FA1" w:rsidRPr="00B101FF" w:rsidRDefault="00120FA1" w:rsidP="009A3534">
      <w:pPr>
        <w:pStyle w:val="Akapitzlist1"/>
        <w:numPr>
          <w:ilvl w:val="0"/>
          <w:numId w:val="4"/>
        </w:numPr>
        <w:spacing w:line="100" w:lineRule="atLeast"/>
        <w:ind w:left="993" w:hanging="284"/>
      </w:pPr>
      <w:r w:rsidRPr="00B101FF">
        <w:rPr>
          <w:sz w:val="24"/>
          <w:szCs w:val="24"/>
        </w:rPr>
        <w:t xml:space="preserve">zaświadczenia z ZUS o niezaleganiu w opłacaniu składek na ubezpieczenia społeczne, zdrowotne, Fundusz Pracy oraz Fundusz Gwarantowanych Świadczeń Pracowniczych; </w:t>
      </w:r>
    </w:p>
    <w:p w14:paraId="18F8113A" w14:textId="77777777" w:rsidR="00120FA1" w:rsidRPr="00B101FF" w:rsidRDefault="00120FA1" w:rsidP="009A3534">
      <w:pPr>
        <w:pStyle w:val="Akapitzlist1"/>
        <w:numPr>
          <w:ilvl w:val="0"/>
          <w:numId w:val="4"/>
        </w:numPr>
        <w:spacing w:line="100" w:lineRule="atLeast"/>
        <w:ind w:left="993" w:hanging="284"/>
      </w:pPr>
      <w:r w:rsidRPr="00B101FF">
        <w:rPr>
          <w:sz w:val="24"/>
          <w:szCs w:val="24"/>
        </w:rPr>
        <w:t xml:space="preserve">zaświadczenia z Urzędu Skarbowego o niezaleganiu w opłatach podatku; </w:t>
      </w:r>
    </w:p>
    <w:p w14:paraId="7FB99CDB" w14:textId="77777777" w:rsidR="00120FA1" w:rsidRPr="00B101FF" w:rsidRDefault="00120FA1" w:rsidP="009A3534">
      <w:pPr>
        <w:pStyle w:val="Akapitzlist1"/>
        <w:numPr>
          <w:ilvl w:val="0"/>
          <w:numId w:val="4"/>
        </w:numPr>
        <w:spacing w:line="100" w:lineRule="atLeast"/>
        <w:ind w:left="993" w:hanging="284"/>
      </w:pPr>
      <w:r w:rsidRPr="00B101FF">
        <w:rPr>
          <w:sz w:val="24"/>
          <w:szCs w:val="24"/>
        </w:rPr>
        <w:t xml:space="preserve">zaświadczenia z Urzędu Skarbowego o wysokości uzyskanego dochodu z tytułu prowadzenia działalności gospodarczej w roku poprzedzającym złożenie wniosku </w:t>
      </w:r>
    </w:p>
    <w:p w14:paraId="0EC38602" w14:textId="77777777" w:rsidR="00120FA1" w:rsidRPr="00B101FF" w:rsidRDefault="00120FA1" w:rsidP="009A3534">
      <w:pPr>
        <w:pStyle w:val="Akapitzlist1"/>
        <w:spacing w:line="100" w:lineRule="atLeast"/>
        <w:ind w:left="993"/>
      </w:pPr>
      <w:r w:rsidRPr="00B101FF">
        <w:rPr>
          <w:sz w:val="24"/>
          <w:szCs w:val="24"/>
        </w:rPr>
        <w:t>o przyznanie bonu lub PIT  za ten okres.</w:t>
      </w:r>
    </w:p>
    <w:p w14:paraId="7DF8A55B" w14:textId="77777777" w:rsidR="00120FA1" w:rsidRPr="00B101FF" w:rsidRDefault="00120FA1" w:rsidP="009A3534">
      <w:pPr>
        <w:pStyle w:val="Akapitzlist1"/>
        <w:numPr>
          <w:ilvl w:val="0"/>
          <w:numId w:val="3"/>
        </w:numPr>
        <w:spacing w:line="100" w:lineRule="atLeast"/>
      </w:pPr>
      <w:r w:rsidRPr="00B101FF">
        <w:rPr>
          <w:sz w:val="24"/>
          <w:szCs w:val="24"/>
        </w:rPr>
        <w:t xml:space="preserve">prowadzącego działalność rolniczą - oświadczenia o uzyskiwanych dochodach i aktualnych zobowiązaniach finansowych, zaświadczenia o powierzchni gospodarstwa rolnego                       w hektarach przeliczeniowych oraz o niezaleganiu z opłatami w KRUS i Urzędzie Skarbowym; </w:t>
      </w:r>
    </w:p>
    <w:p w14:paraId="46ECA1D3" w14:textId="77777777" w:rsidR="00120FA1" w:rsidRPr="00B101FF" w:rsidRDefault="00120FA1" w:rsidP="009A3534">
      <w:pPr>
        <w:pStyle w:val="Akapitzlist1"/>
        <w:numPr>
          <w:ilvl w:val="0"/>
          <w:numId w:val="3"/>
        </w:numPr>
        <w:spacing w:line="100" w:lineRule="atLeast"/>
        <w:ind w:left="708"/>
      </w:pPr>
      <w:r w:rsidRPr="00B101FF">
        <w:rPr>
          <w:sz w:val="24"/>
          <w:szCs w:val="24"/>
        </w:rPr>
        <w:t xml:space="preserve">otrzymującego emeryturę lub rentę - oświadczenia o uzyskiwanych dochodach i aktualnych  zobowiązaniach finansowych oraz aktualną decyzję o przyznaniu emerytury lub renty oraz dokument potwierdzający miesięczną wysokość świadczenia np. wyciąg z rachunku bankowego, odcinki przekazu pocztowego bądź zaświadczenie z ZUS obejmujące </w:t>
      </w:r>
      <w:r w:rsidRPr="00B101FF">
        <w:rPr>
          <w:sz w:val="24"/>
          <w:szCs w:val="24"/>
        </w:rPr>
        <w:br/>
        <w:t>ww. informację, tj. rodzaj świadczenia, okres przyznania oraz jego wysokość.</w:t>
      </w:r>
    </w:p>
    <w:p w14:paraId="7F08E89A" w14:textId="77777777" w:rsidR="00120FA1" w:rsidRPr="00B101FF" w:rsidRDefault="00120FA1" w:rsidP="009A3534">
      <w:pPr>
        <w:pStyle w:val="Akapitzlist1"/>
        <w:numPr>
          <w:ilvl w:val="0"/>
          <w:numId w:val="3"/>
        </w:numPr>
        <w:spacing w:line="100" w:lineRule="atLeast"/>
        <w:rPr>
          <w:sz w:val="24"/>
          <w:szCs w:val="24"/>
        </w:rPr>
      </w:pPr>
      <w:r w:rsidRPr="00B101FF">
        <w:rPr>
          <w:sz w:val="24"/>
          <w:szCs w:val="24"/>
        </w:rPr>
        <w:t xml:space="preserve"> zaświadczenia o których mowa w pkt 1- 4 ważne są 1 miesiąc od daty wystawienia.</w:t>
      </w:r>
    </w:p>
    <w:p w14:paraId="13D04AB1" w14:textId="77777777" w:rsidR="00120FA1" w:rsidRPr="00B101FF" w:rsidRDefault="00120FA1" w:rsidP="009A35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Koszty związane z ustanowieniem zabezpieczenia ponosi bezrobotny.</w:t>
      </w:r>
    </w:p>
    <w:p w14:paraId="38CE2DC3" w14:textId="77777777" w:rsidR="00120FA1" w:rsidRPr="00B101FF" w:rsidRDefault="00120FA1" w:rsidP="009A35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>Akceptacja formy zabezpieczenia należy do Dyrektora Urzędu. Ustanowione zabezpieczenie winno gwarantować zwrot środków uzyskanych przez bezrobotnego.</w:t>
      </w:r>
    </w:p>
    <w:p w14:paraId="58BE53ED" w14:textId="77777777" w:rsidR="00120FA1" w:rsidRPr="00B101FF" w:rsidRDefault="00120FA1" w:rsidP="009A3534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01FF">
        <w:rPr>
          <w:rFonts w:ascii="Times New Roman" w:hAnsi="Times New Roman" w:cs="Times New Roman"/>
          <w:sz w:val="24"/>
          <w:szCs w:val="24"/>
        </w:rPr>
        <w:t xml:space="preserve">W szczególnie uzasadnionych przypadkach, uwzględniając wysokość przyznanych środków </w:t>
      </w:r>
      <w:r w:rsidRPr="00B101FF">
        <w:rPr>
          <w:rFonts w:ascii="Times New Roman" w:hAnsi="Times New Roman" w:cs="Times New Roman"/>
          <w:sz w:val="24"/>
          <w:szCs w:val="24"/>
        </w:rPr>
        <w:br/>
        <w:t>i możliwość ich ewentualnego zwrotu Dyrektor Urzędu może dopuścić poręczenie przez osoby nie spełniające warunków określonych w niniejszym Regulaminie.</w:t>
      </w:r>
    </w:p>
    <w:p w14:paraId="18A68CE2" w14:textId="77777777" w:rsidR="00120FA1" w:rsidRPr="00B101FF" w:rsidRDefault="00120FA1" w:rsidP="009A3534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48776F27" w14:textId="77777777" w:rsidR="00120FA1" w:rsidRPr="00B101FF" w:rsidRDefault="00120FA1" w:rsidP="009A3534">
      <w:pPr>
        <w:pStyle w:val="Default"/>
        <w:jc w:val="both"/>
        <w:rPr>
          <w:rFonts w:ascii="Calibri" w:hAnsi="Calibri" w:cs="Calibri"/>
          <w:b/>
          <w:bCs/>
          <w:color w:val="auto"/>
        </w:rPr>
      </w:pPr>
    </w:p>
    <w:p w14:paraId="28EFF5B9" w14:textId="77777777" w:rsidR="00120FA1" w:rsidRPr="00B101FF" w:rsidRDefault="00120FA1" w:rsidP="00A13F33">
      <w:pPr>
        <w:pStyle w:val="Domylnie"/>
        <w:spacing w:line="100" w:lineRule="atLeast"/>
        <w:jc w:val="both"/>
        <w:rPr>
          <w:rFonts w:ascii="Times New Roman" w:hAnsi="Times New Roman" w:cs="Times New Roman"/>
          <w:color w:val="auto"/>
        </w:rPr>
      </w:pPr>
      <w:r w:rsidRPr="00B101FF">
        <w:rPr>
          <w:rFonts w:cs="Times New Roman"/>
          <w:b/>
          <w:bCs/>
          <w:color w:val="auto"/>
        </w:rPr>
        <w:tab/>
      </w:r>
      <w:r w:rsidRPr="00B101FF">
        <w:rPr>
          <w:rFonts w:cs="Times New Roman"/>
          <w:b/>
          <w:bCs/>
          <w:color w:val="auto"/>
        </w:rPr>
        <w:tab/>
      </w:r>
      <w:r w:rsidRPr="00B101FF">
        <w:rPr>
          <w:rFonts w:cs="Times New Roman"/>
          <w:b/>
          <w:bCs/>
          <w:color w:val="auto"/>
        </w:rPr>
        <w:tab/>
      </w:r>
      <w:r w:rsidRPr="00B101FF">
        <w:rPr>
          <w:rFonts w:cs="Times New Roman"/>
          <w:b/>
          <w:bCs/>
          <w:color w:val="auto"/>
        </w:rPr>
        <w:tab/>
      </w:r>
      <w:r w:rsidRPr="00B101FF">
        <w:rPr>
          <w:rFonts w:cs="Times New Roman"/>
          <w:b/>
          <w:bCs/>
          <w:color w:val="auto"/>
        </w:rPr>
        <w:tab/>
      </w:r>
      <w:r w:rsidRPr="00B101FF">
        <w:rPr>
          <w:rFonts w:cs="Times New Roman"/>
          <w:b/>
          <w:bCs/>
          <w:color w:val="auto"/>
        </w:rPr>
        <w:tab/>
      </w:r>
    </w:p>
    <w:p w14:paraId="02234232" w14:textId="77777777" w:rsidR="001F3CDF" w:rsidRPr="001F3CDF" w:rsidRDefault="001F3CDF" w:rsidP="001F3CDF">
      <w:pPr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sz w:val="23"/>
          <w:szCs w:val="23"/>
          <w:lang w:eastAsia="en-US"/>
        </w:rPr>
      </w:pPr>
    </w:p>
    <w:p w14:paraId="1DAF2EDD" w14:textId="77777777" w:rsidR="001F3CDF" w:rsidRPr="001F3CDF" w:rsidRDefault="001F3CDF" w:rsidP="001F3CDF">
      <w:pPr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sz w:val="23"/>
          <w:szCs w:val="23"/>
          <w:lang w:eastAsia="en-US"/>
        </w:rPr>
      </w:pPr>
      <w:r w:rsidRPr="001F3CDF">
        <w:rPr>
          <w:rFonts w:eastAsia="Calibri"/>
          <w:sz w:val="23"/>
          <w:szCs w:val="23"/>
          <w:lang w:eastAsia="en-US"/>
        </w:rPr>
        <w:t xml:space="preserve">     </w:t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  <w:t xml:space="preserve">          Dyrektor</w:t>
      </w:r>
    </w:p>
    <w:p w14:paraId="64A59EB0" w14:textId="77777777" w:rsidR="001F3CDF" w:rsidRPr="001F3CDF" w:rsidRDefault="001F3CDF" w:rsidP="001F3CDF">
      <w:pPr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sz w:val="23"/>
          <w:szCs w:val="23"/>
          <w:lang w:eastAsia="en-US"/>
        </w:rPr>
      </w:pP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  <w:t xml:space="preserve">                       Powiatowego Urzędu Pracy w Sanoku</w:t>
      </w:r>
    </w:p>
    <w:p w14:paraId="40C5C4F1" w14:textId="77777777" w:rsidR="001F3CDF" w:rsidRPr="001F3CDF" w:rsidRDefault="001F3CDF" w:rsidP="001F3CDF">
      <w:pPr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sz w:val="23"/>
          <w:szCs w:val="23"/>
          <w:lang w:eastAsia="en-US"/>
        </w:rPr>
      </w:pP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</w:r>
      <w:r w:rsidRPr="001F3CDF">
        <w:rPr>
          <w:rFonts w:eastAsia="Calibri"/>
          <w:sz w:val="23"/>
          <w:szCs w:val="23"/>
          <w:lang w:eastAsia="en-US"/>
        </w:rPr>
        <w:tab/>
        <w:t>Sylwia Niżnik -</w:t>
      </w:r>
      <w:proofErr w:type="spellStart"/>
      <w:r w:rsidRPr="001F3CDF">
        <w:rPr>
          <w:rFonts w:eastAsia="Calibri"/>
          <w:sz w:val="23"/>
          <w:szCs w:val="23"/>
          <w:lang w:eastAsia="en-US"/>
        </w:rPr>
        <w:t>Perkołup</w:t>
      </w:r>
      <w:proofErr w:type="spellEnd"/>
      <w:r w:rsidRPr="001F3CDF">
        <w:rPr>
          <w:rFonts w:eastAsia="Calibri"/>
          <w:sz w:val="23"/>
          <w:szCs w:val="23"/>
          <w:lang w:eastAsia="en-US"/>
        </w:rPr>
        <w:t xml:space="preserve"> </w:t>
      </w:r>
    </w:p>
    <w:p w14:paraId="7E2126D1" w14:textId="77777777" w:rsidR="001F3CDF" w:rsidRPr="001F3CDF" w:rsidRDefault="001F3CDF" w:rsidP="001F3CDF">
      <w:pPr>
        <w:suppressAutoHyphens w:val="0"/>
        <w:autoSpaceDE w:val="0"/>
        <w:autoSpaceDN w:val="0"/>
        <w:adjustRightInd w:val="0"/>
        <w:spacing w:line="240" w:lineRule="auto"/>
        <w:ind w:left="0"/>
        <w:rPr>
          <w:rFonts w:eastAsia="Calibri"/>
          <w:sz w:val="23"/>
          <w:szCs w:val="23"/>
          <w:lang w:eastAsia="en-US"/>
        </w:rPr>
      </w:pPr>
    </w:p>
    <w:p w14:paraId="58DB14E3" w14:textId="77777777" w:rsidR="001F3CDF" w:rsidRPr="001F3CDF" w:rsidRDefault="001F3CDF" w:rsidP="001F3CDF">
      <w:pPr>
        <w:spacing w:after="200" w:line="100" w:lineRule="atLeast"/>
        <w:ind w:left="0"/>
        <w:rPr>
          <w:rFonts w:eastAsia="Calibri" w:cs="Calibri"/>
          <w:sz w:val="22"/>
          <w:szCs w:val="22"/>
        </w:rPr>
      </w:pPr>
    </w:p>
    <w:p w14:paraId="18B289C9" w14:textId="77777777" w:rsidR="00120FA1" w:rsidRPr="00B101FF" w:rsidRDefault="00120FA1" w:rsidP="009A3534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sectPr w:rsidR="00120FA1" w:rsidRPr="00B101FF" w:rsidSect="00663459">
      <w:pgSz w:w="11907" w:h="16839" w:code="9"/>
      <w:pgMar w:top="568" w:right="1134" w:bottom="665" w:left="1134" w:header="708" w:footer="708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00000019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1FA7EFD"/>
    <w:multiLevelType w:val="hybridMultilevel"/>
    <w:tmpl w:val="125EF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361DA"/>
    <w:multiLevelType w:val="hybridMultilevel"/>
    <w:tmpl w:val="6A18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9A4"/>
    <w:multiLevelType w:val="hybridMultilevel"/>
    <w:tmpl w:val="A7469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845E6"/>
    <w:multiLevelType w:val="hybridMultilevel"/>
    <w:tmpl w:val="894CA78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09F4F3A"/>
    <w:multiLevelType w:val="hybridMultilevel"/>
    <w:tmpl w:val="37A65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06EB1"/>
    <w:multiLevelType w:val="multilevel"/>
    <w:tmpl w:val="35E6136A"/>
    <w:lvl w:ilvl="0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C5C99"/>
    <w:multiLevelType w:val="hybridMultilevel"/>
    <w:tmpl w:val="27D0A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9250E6"/>
    <w:multiLevelType w:val="multilevel"/>
    <w:tmpl w:val="FAE61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95579CE"/>
    <w:multiLevelType w:val="hybridMultilevel"/>
    <w:tmpl w:val="B0A8C54E"/>
    <w:lvl w:ilvl="0" w:tplc="B908E63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52BA0"/>
    <w:multiLevelType w:val="hybridMultilevel"/>
    <w:tmpl w:val="A61C05B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80B84"/>
    <w:multiLevelType w:val="hybridMultilevel"/>
    <w:tmpl w:val="DC3CA5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31AFA"/>
    <w:multiLevelType w:val="hybridMultilevel"/>
    <w:tmpl w:val="B712D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8161F"/>
    <w:multiLevelType w:val="hybridMultilevel"/>
    <w:tmpl w:val="9CDA0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617E6"/>
    <w:multiLevelType w:val="hybridMultilevel"/>
    <w:tmpl w:val="0F96563A"/>
    <w:lvl w:ilvl="0" w:tplc="A948A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B57C04"/>
    <w:multiLevelType w:val="hybridMultilevel"/>
    <w:tmpl w:val="CE262F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64E53"/>
    <w:multiLevelType w:val="hybridMultilevel"/>
    <w:tmpl w:val="1B784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97D33"/>
    <w:multiLevelType w:val="hybridMultilevel"/>
    <w:tmpl w:val="D95EA66C"/>
    <w:lvl w:ilvl="0" w:tplc="204A37DC">
      <w:start w:val="2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29B8"/>
    <w:multiLevelType w:val="hybridMultilevel"/>
    <w:tmpl w:val="4EE06A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32173"/>
    <w:multiLevelType w:val="hybridMultilevel"/>
    <w:tmpl w:val="421A7160"/>
    <w:lvl w:ilvl="0" w:tplc="B908E63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454BDD"/>
    <w:multiLevelType w:val="hybridMultilevel"/>
    <w:tmpl w:val="56EE53F0"/>
    <w:lvl w:ilvl="0" w:tplc="9842B8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335EE"/>
    <w:multiLevelType w:val="hybridMultilevel"/>
    <w:tmpl w:val="86B097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042CE"/>
    <w:multiLevelType w:val="hybridMultilevel"/>
    <w:tmpl w:val="FAB0EB9E"/>
    <w:lvl w:ilvl="0" w:tplc="82765B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14E67"/>
    <w:multiLevelType w:val="hybridMultilevel"/>
    <w:tmpl w:val="F1BEB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2C2B"/>
    <w:multiLevelType w:val="hybridMultilevel"/>
    <w:tmpl w:val="36945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33B82"/>
    <w:multiLevelType w:val="hybridMultilevel"/>
    <w:tmpl w:val="3A426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11C0C"/>
    <w:multiLevelType w:val="hybridMultilevel"/>
    <w:tmpl w:val="0882D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155251"/>
    <w:multiLevelType w:val="hybridMultilevel"/>
    <w:tmpl w:val="A7C6CCCE"/>
    <w:lvl w:ilvl="0" w:tplc="AEA4719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971F1"/>
    <w:multiLevelType w:val="hybridMultilevel"/>
    <w:tmpl w:val="F81E25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E9513C"/>
    <w:multiLevelType w:val="hybridMultilevel"/>
    <w:tmpl w:val="8206A0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7043F"/>
    <w:multiLevelType w:val="hybridMultilevel"/>
    <w:tmpl w:val="365E4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833B9"/>
    <w:multiLevelType w:val="hybridMultilevel"/>
    <w:tmpl w:val="F6001B96"/>
    <w:lvl w:ilvl="0" w:tplc="A948A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40"/>
        </w:tabs>
        <w:ind w:left="10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00"/>
        </w:tabs>
        <w:ind w:left="32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20"/>
        </w:tabs>
        <w:ind w:left="39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40"/>
        </w:tabs>
        <w:ind w:left="46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360"/>
        </w:tabs>
        <w:ind w:left="53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80"/>
        </w:tabs>
        <w:ind w:left="60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3762C7E"/>
    <w:multiLevelType w:val="hybridMultilevel"/>
    <w:tmpl w:val="21228FB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BA08F7"/>
    <w:multiLevelType w:val="multilevel"/>
    <w:tmpl w:val="3F703934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14B7F"/>
    <w:multiLevelType w:val="hybridMultilevel"/>
    <w:tmpl w:val="CE482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C97656"/>
    <w:multiLevelType w:val="hybridMultilevel"/>
    <w:tmpl w:val="3730A9F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1C47864"/>
    <w:multiLevelType w:val="hybridMultilevel"/>
    <w:tmpl w:val="D8886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476768"/>
    <w:multiLevelType w:val="hybridMultilevel"/>
    <w:tmpl w:val="6FF6AD4A"/>
    <w:lvl w:ilvl="0" w:tplc="BE9E4FF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740EC"/>
    <w:multiLevelType w:val="hybridMultilevel"/>
    <w:tmpl w:val="BA3E8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712F3D"/>
    <w:multiLevelType w:val="hybridMultilevel"/>
    <w:tmpl w:val="1F685E9E"/>
    <w:lvl w:ilvl="0" w:tplc="265E29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F5784B"/>
    <w:multiLevelType w:val="hybridMultilevel"/>
    <w:tmpl w:val="3D6CE2B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F2EDB"/>
    <w:multiLevelType w:val="hybridMultilevel"/>
    <w:tmpl w:val="3FFC2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B32EB5"/>
    <w:multiLevelType w:val="hybridMultilevel"/>
    <w:tmpl w:val="E3F25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65155"/>
    <w:multiLevelType w:val="hybridMultilevel"/>
    <w:tmpl w:val="A38CD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80665268">
    <w:abstractNumId w:val="32"/>
  </w:num>
  <w:num w:numId="2" w16cid:durableId="295567495">
    <w:abstractNumId w:val="43"/>
  </w:num>
  <w:num w:numId="3" w16cid:durableId="280959087">
    <w:abstractNumId w:val="33"/>
  </w:num>
  <w:num w:numId="4" w16cid:durableId="896085313">
    <w:abstractNumId w:val="6"/>
  </w:num>
  <w:num w:numId="5" w16cid:durableId="516625234">
    <w:abstractNumId w:val="16"/>
  </w:num>
  <w:num w:numId="6" w16cid:durableId="942299755">
    <w:abstractNumId w:val="13"/>
  </w:num>
  <w:num w:numId="7" w16cid:durableId="2072651726">
    <w:abstractNumId w:val="22"/>
  </w:num>
  <w:num w:numId="8" w16cid:durableId="1459686106">
    <w:abstractNumId w:val="26"/>
  </w:num>
  <w:num w:numId="9" w16cid:durableId="1157762644">
    <w:abstractNumId w:val="5"/>
  </w:num>
  <w:num w:numId="10" w16cid:durableId="1426419777">
    <w:abstractNumId w:val="3"/>
  </w:num>
  <w:num w:numId="11" w16cid:durableId="645090493">
    <w:abstractNumId w:val="34"/>
  </w:num>
  <w:num w:numId="12" w16cid:durableId="2108845653">
    <w:abstractNumId w:val="10"/>
  </w:num>
  <w:num w:numId="13" w16cid:durableId="1516573770">
    <w:abstractNumId w:val="30"/>
  </w:num>
  <w:num w:numId="14" w16cid:durableId="1065027695">
    <w:abstractNumId w:val="37"/>
  </w:num>
  <w:num w:numId="15" w16cid:durableId="236403373">
    <w:abstractNumId w:val="2"/>
  </w:num>
  <w:num w:numId="16" w16cid:durableId="334116518">
    <w:abstractNumId w:val="12"/>
  </w:num>
  <w:num w:numId="17" w16cid:durableId="945623559">
    <w:abstractNumId w:val="19"/>
  </w:num>
  <w:num w:numId="18" w16cid:durableId="1159687566">
    <w:abstractNumId w:val="38"/>
  </w:num>
  <w:num w:numId="19" w16cid:durableId="1268462274">
    <w:abstractNumId w:val="36"/>
  </w:num>
  <w:num w:numId="20" w16cid:durableId="841970722">
    <w:abstractNumId w:val="18"/>
  </w:num>
  <w:num w:numId="21" w16cid:durableId="1192911533">
    <w:abstractNumId w:val="41"/>
  </w:num>
  <w:num w:numId="22" w16cid:durableId="1724405884">
    <w:abstractNumId w:val="15"/>
  </w:num>
  <w:num w:numId="23" w16cid:durableId="80220031">
    <w:abstractNumId w:val="7"/>
  </w:num>
  <w:num w:numId="24" w16cid:durableId="1623878059">
    <w:abstractNumId w:val="21"/>
  </w:num>
  <w:num w:numId="25" w16cid:durableId="1481114059">
    <w:abstractNumId w:val="40"/>
  </w:num>
  <w:num w:numId="26" w16cid:durableId="1043096094">
    <w:abstractNumId w:val="29"/>
  </w:num>
  <w:num w:numId="27" w16cid:durableId="909002508">
    <w:abstractNumId w:val="11"/>
  </w:num>
  <w:num w:numId="28" w16cid:durableId="974679297">
    <w:abstractNumId w:val="39"/>
  </w:num>
  <w:num w:numId="29" w16cid:durableId="307788617">
    <w:abstractNumId w:val="25"/>
  </w:num>
  <w:num w:numId="30" w16cid:durableId="672882827">
    <w:abstractNumId w:val="23"/>
  </w:num>
  <w:num w:numId="31" w16cid:durableId="1796295624">
    <w:abstractNumId w:val="24"/>
  </w:num>
  <w:num w:numId="32" w16cid:durableId="2016835349">
    <w:abstractNumId w:val="1"/>
  </w:num>
  <w:num w:numId="33" w16cid:durableId="1311247604">
    <w:abstractNumId w:val="27"/>
  </w:num>
  <w:num w:numId="34" w16cid:durableId="1280182053">
    <w:abstractNumId w:val="20"/>
  </w:num>
  <w:num w:numId="35" w16cid:durableId="227427636">
    <w:abstractNumId w:val="4"/>
  </w:num>
  <w:num w:numId="36" w16cid:durableId="237247503">
    <w:abstractNumId w:val="28"/>
  </w:num>
  <w:num w:numId="37" w16cid:durableId="2134245600">
    <w:abstractNumId w:val="35"/>
  </w:num>
  <w:num w:numId="38" w16cid:durableId="1285574261">
    <w:abstractNumId w:val="8"/>
  </w:num>
  <w:num w:numId="39" w16cid:durableId="906263420">
    <w:abstractNumId w:val="42"/>
  </w:num>
  <w:num w:numId="40" w16cid:durableId="1747220252">
    <w:abstractNumId w:val="9"/>
  </w:num>
  <w:num w:numId="41" w16cid:durableId="716776533">
    <w:abstractNumId w:val="17"/>
  </w:num>
  <w:num w:numId="42" w16cid:durableId="1311400569">
    <w:abstractNumId w:val="14"/>
  </w:num>
  <w:num w:numId="43" w16cid:durableId="475799701">
    <w:abstractNumId w:val="31"/>
  </w:num>
  <w:num w:numId="44" w16cid:durableId="1950812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609"/>
    <w:rsid w:val="0000619C"/>
    <w:rsid w:val="000136DA"/>
    <w:rsid w:val="00015A5B"/>
    <w:rsid w:val="000264AB"/>
    <w:rsid w:val="000464F3"/>
    <w:rsid w:val="00060D78"/>
    <w:rsid w:val="00066E22"/>
    <w:rsid w:val="0007574B"/>
    <w:rsid w:val="00077835"/>
    <w:rsid w:val="000815FA"/>
    <w:rsid w:val="0008357D"/>
    <w:rsid w:val="0008574E"/>
    <w:rsid w:val="00094ED5"/>
    <w:rsid w:val="000A5B91"/>
    <w:rsid w:val="000A668E"/>
    <w:rsid w:val="000C024C"/>
    <w:rsid w:val="000D09CD"/>
    <w:rsid w:val="000D2699"/>
    <w:rsid w:val="000D3624"/>
    <w:rsid w:val="000E032E"/>
    <w:rsid w:val="000E0FB5"/>
    <w:rsid w:val="000F7EEA"/>
    <w:rsid w:val="00100CEE"/>
    <w:rsid w:val="00120FA1"/>
    <w:rsid w:val="00121BE7"/>
    <w:rsid w:val="00125660"/>
    <w:rsid w:val="00131E31"/>
    <w:rsid w:val="00134126"/>
    <w:rsid w:val="0013419F"/>
    <w:rsid w:val="00134C6E"/>
    <w:rsid w:val="0014040A"/>
    <w:rsid w:val="00142A78"/>
    <w:rsid w:val="00154E58"/>
    <w:rsid w:val="001553F0"/>
    <w:rsid w:val="0015545D"/>
    <w:rsid w:val="0016023A"/>
    <w:rsid w:val="0017444A"/>
    <w:rsid w:val="00175E14"/>
    <w:rsid w:val="001815EE"/>
    <w:rsid w:val="00182AD4"/>
    <w:rsid w:val="0018752E"/>
    <w:rsid w:val="001A7094"/>
    <w:rsid w:val="001B2A1E"/>
    <w:rsid w:val="001B7CFA"/>
    <w:rsid w:val="001C70FC"/>
    <w:rsid w:val="001E14FA"/>
    <w:rsid w:val="001E2D39"/>
    <w:rsid w:val="001F3CDF"/>
    <w:rsid w:val="001F76A2"/>
    <w:rsid w:val="00223A6C"/>
    <w:rsid w:val="0023324A"/>
    <w:rsid w:val="002360B7"/>
    <w:rsid w:val="0024676C"/>
    <w:rsid w:val="00247A2B"/>
    <w:rsid w:val="002557E2"/>
    <w:rsid w:val="002648B5"/>
    <w:rsid w:val="00264FA1"/>
    <w:rsid w:val="00267B51"/>
    <w:rsid w:val="002859AE"/>
    <w:rsid w:val="002910E3"/>
    <w:rsid w:val="002943BF"/>
    <w:rsid w:val="00294D6C"/>
    <w:rsid w:val="0029678E"/>
    <w:rsid w:val="00297B95"/>
    <w:rsid w:val="00297CEC"/>
    <w:rsid w:val="002A0CD4"/>
    <w:rsid w:val="002A4B24"/>
    <w:rsid w:val="002C2A8E"/>
    <w:rsid w:val="002C2B39"/>
    <w:rsid w:val="002C4470"/>
    <w:rsid w:val="002D393D"/>
    <w:rsid w:val="002E01D1"/>
    <w:rsid w:val="002F2291"/>
    <w:rsid w:val="002F7F79"/>
    <w:rsid w:val="00301103"/>
    <w:rsid w:val="00307C00"/>
    <w:rsid w:val="00311643"/>
    <w:rsid w:val="00313161"/>
    <w:rsid w:val="003210C6"/>
    <w:rsid w:val="00321BB1"/>
    <w:rsid w:val="00340EF2"/>
    <w:rsid w:val="00364EFB"/>
    <w:rsid w:val="003672AD"/>
    <w:rsid w:val="00373744"/>
    <w:rsid w:val="00374EAA"/>
    <w:rsid w:val="003825D4"/>
    <w:rsid w:val="0038631D"/>
    <w:rsid w:val="003879CE"/>
    <w:rsid w:val="003901DD"/>
    <w:rsid w:val="00394317"/>
    <w:rsid w:val="0039550B"/>
    <w:rsid w:val="003966F5"/>
    <w:rsid w:val="003B106D"/>
    <w:rsid w:val="003B6DB8"/>
    <w:rsid w:val="003C33FB"/>
    <w:rsid w:val="003E168F"/>
    <w:rsid w:val="003E4251"/>
    <w:rsid w:val="003F15AD"/>
    <w:rsid w:val="003F1F53"/>
    <w:rsid w:val="003F7D12"/>
    <w:rsid w:val="00400337"/>
    <w:rsid w:val="004007D8"/>
    <w:rsid w:val="00406F61"/>
    <w:rsid w:val="00410D22"/>
    <w:rsid w:val="004266A7"/>
    <w:rsid w:val="00430CC6"/>
    <w:rsid w:val="00432A9F"/>
    <w:rsid w:val="00435F2A"/>
    <w:rsid w:val="00445169"/>
    <w:rsid w:val="0044589E"/>
    <w:rsid w:val="00453397"/>
    <w:rsid w:val="004675CF"/>
    <w:rsid w:val="00472A15"/>
    <w:rsid w:val="00493DEC"/>
    <w:rsid w:val="00495CC2"/>
    <w:rsid w:val="004A2DF5"/>
    <w:rsid w:val="004D033B"/>
    <w:rsid w:val="004D4108"/>
    <w:rsid w:val="004D4609"/>
    <w:rsid w:val="004D6D81"/>
    <w:rsid w:val="005012C9"/>
    <w:rsid w:val="005014F4"/>
    <w:rsid w:val="00505615"/>
    <w:rsid w:val="00507E4E"/>
    <w:rsid w:val="00513827"/>
    <w:rsid w:val="00517EE0"/>
    <w:rsid w:val="005450AE"/>
    <w:rsid w:val="00546937"/>
    <w:rsid w:val="00547CE7"/>
    <w:rsid w:val="00566ACB"/>
    <w:rsid w:val="005823A3"/>
    <w:rsid w:val="00592A13"/>
    <w:rsid w:val="005A07A9"/>
    <w:rsid w:val="005A414F"/>
    <w:rsid w:val="005C1464"/>
    <w:rsid w:val="005D2582"/>
    <w:rsid w:val="005D60F7"/>
    <w:rsid w:val="005E4A5F"/>
    <w:rsid w:val="005E5E5A"/>
    <w:rsid w:val="00601337"/>
    <w:rsid w:val="00610184"/>
    <w:rsid w:val="00614118"/>
    <w:rsid w:val="00617033"/>
    <w:rsid w:val="0061727F"/>
    <w:rsid w:val="00636FA1"/>
    <w:rsid w:val="00640AA0"/>
    <w:rsid w:val="00663459"/>
    <w:rsid w:val="00683456"/>
    <w:rsid w:val="0068422D"/>
    <w:rsid w:val="00686A1C"/>
    <w:rsid w:val="00697080"/>
    <w:rsid w:val="006A0816"/>
    <w:rsid w:val="006A6546"/>
    <w:rsid w:val="006B2EA4"/>
    <w:rsid w:val="006B3664"/>
    <w:rsid w:val="006B3C7B"/>
    <w:rsid w:val="006C0351"/>
    <w:rsid w:val="006C0BE6"/>
    <w:rsid w:val="006C0C99"/>
    <w:rsid w:val="006E3134"/>
    <w:rsid w:val="006E3270"/>
    <w:rsid w:val="006F1B56"/>
    <w:rsid w:val="00703434"/>
    <w:rsid w:val="007168D1"/>
    <w:rsid w:val="007174DD"/>
    <w:rsid w:val="0073022B"/>
    <w:rsid w:val="007408AC"/>
    <w:rsid w:val="0076570D"/>
    <w:rsid w:val="00775FD6"/>
    <w:rsid w:val="00776060"/>
    <w:rsid w:val="007815FA"/>
    <w:rsid w:val="00784537"/>
    <w:rsid w:val="00785643"/>
    <w:rsid w:val="007B391D"/>
    <w:rsid w:val="007C6430"/>
    <w:rsid w:val="007E6056"/>
    <w:rsid w:val="007F133C"/>
    <w:rsid w:val="007F78F1"/>
    <w:rsid w:val="00800A82"/>
    <w:rsid w:val="00802E46"/>
    <w:rsid w:val="008115C9"/>
    <w:rsid w:val="008121C8"/>
    <w:rsid w:val="00834B95"/>
    <w:rsid w:val="00847E06"/>
    <w:rsid w:val="008664AA"/>
    <w:rsid w:val="00876BFB"/>
    <w:rsid w:val="0088262A"/>
    <w:rsid w:val="00882937"/>
    <w:rsid w:val="008921DA"/>
    <w:rsid w:val="008A7D4E"/>
    <w:rsid w:val="008B4123"/>
    <w:rsid w:val="008C3C57"/>
    <w:rsid w:val="008C4BAB"/>
    <w:rsid w:val="008D1166"/>
    <w:rsid w:val="008D6BDD"/>
    <w:rsid w:val="00901328"/>
    <w:rsid w:val="00902567"/>
    <w:rsid w:val="00911807"/>
    <w:rsid w:val="00912ABE"/>
    <w:rsid w:val="00921AF4"/>
    <w:rsid w:val="009270DB"/>
    <w:rsid w:val="0093161E"/>
    <w:rsid w:val="009355A4"/>
    <w:rsid w:val="009364A0"/>
    <w:rsid w:val="0093686F"/>
    <w:rsid w:val="009463C6"/>
    <w:rsid w:val="00951B33"/>
    <w:rsid w:val="00957929"/>
    <w:rsid w:val="00965D70"/>
    <w:rsid w:val="009A3534"/>
    <w:rsid w:val="009B1579"/>
    <w:rsid w:val="009B37F5"/>
    <w:rsid w:val="009B604D"/>
    <w:rsid w:val="009F3A15"/>
    <w:rsid w:val="009F5733"/>
    <w:rsid w:val="00A06EC8"/>
    <w:rsid w:val="00A13F33"/>
    <w:rsid w:val="00A163BD"/>
    <w:rsid w:val="00A21028"/>
    <w:rsid w:val="00A23105"/>
    <w:rsid w:val="00A3276B"/>
    <w:rsid w:val="00A3756A"/>
    <w:rsid w:val="00A46CAD"/>
    <w:rsid w:val="00A500CE"/>
    <w:rsid w:val="00A737BD"/>
    <w:rsid w:val="00A85BC4"/>
    <w:rsid w:val="00A934A1"/>
    <w:rsid w:val="00A93F79"/>
    <w:rsid w:val="00A97AC2"/>
    <w:rsid w:val="00AA4D96"/>
    <w:rsid w:val="00AA5308"/>
    <w:rsid w:val="00AB4A3B"/>
    <w:rsid w:val="00AB5300"/>
    <w:rsid w:val="00AB58D1"/>
    <w:rsid w:val="00AC10B6"/>
    <w:rsid w:val="00AD1EDC"/>
    <w:rsid w:val="00AD4ED2"/>
    <w:rsid w:val="00AD6149"/>
    <w:rsid w:val="00AE2A89"/>
    <w:rsid w:val="00AE2AF5"/>
    <w:rsid w:val="00AE613F"/>
    <w:rsid w:val="00AE7BEF"/>
    <w:rsid w:val="00AF4A65"/>
    <w:rsid w:val="00B101FF"/>
    <w:rsid w:val="00B11D40"/>
    <w:rsid w:val="00B126B2"/>
    <w:rsid w:val="00B14751"/>
    <w:rsid w:val="00B2229B"/>
    <w:rsid w:val="00B32827"/>
    <w:rsid w:val="00B33FBA"/>
    <w:rsid w:val="00B35AA2"/>
    <w:rsid w:val="00B5083F"/>
    <w:rsid w:val="00B6073E"/>
    <w:rsid w:val="00B60EA4"/>
    <w:rsid w:val="00B7126A"/>
    <w:rsid w:val="00B7332C"/>
    <w:rsid w:val="00B87CD5"/>
    <w:rsid w:val="00B94525"/>
    <w:rsid w:val="00B97979"/>
    <w:rsid w:val="00BA1FAF"/>
    <w:rsid w:val="00BC05E0"/>
    <w:rsid w:val="00BC2947"/>
    <w:rsid w:val="00BD2766"/>
    <w:rsid w:val="00C053A4"/>
    <w:rsid w:val="00C053CF"/>
    <w:rsid w:val="00C16B05"/>
    <w:rsid w:val="00C2736F"/>
    <w:rsid w:val="00C43269"/>
    <w:rsid w:val="00C60E32"/>
    <w:rsid w:val="00C60FD0"/>
    <w:rsid w:val="00C86F16"/>
    <w:rsid w:val="00C87279"/>
    <w:rsid w:val="00C92880"/>
    <w:rsid w:val="00C96662"/>
    <w:rsid w:val="00CA4570"/>
    <w:rsid w:val="00CA616C"/>
    <w:rsid w:val="00CB3A56"/>
    <w:rsid w:val="00CB47BC"/>
    <w:rsid w:val="00CC2589"/>
    <w:rsid w:val="00CD6FEC"/>
    <w:rsid w:val="00CE2DD4"/>
    <w:rsid w:val="00CE3BB1"/>
    <w:rsid w:val="00CF6319"/>
    <w:rsid w:val="00D03A18"/>
    <w:rsid w:val="00D06FF6"/>
    <w:rsid w:val="00D12419"/>
    <w:rsid w:val="00D1276C"/>
    <w:rsid w:val="00D210EB"/>
    <w:rsid w:val="00D24F4A"/>
    <w:rsid w:val="00D32C10"/>
    <w:rsid w:val="00D36E8C"/>
    <w:rsid w:val="00D44766"/>
    <w:rsid w:val="00D50E22"/>
    <w:rsid w:val="00D54B59"/>
    <w:rsid w:val="00D55051"/>
    <w:rsid w:val="00D625DA"/>
    <w:rsid w:val="00D725DE"/>
    <w:rsid w:val="00D77DFA"/>
    <w:rsid w:val="00D80B65"/>
    <w:rsid w:val="00DA1E7C"/>
    <w:rsid w:val="00DA5CF2"/>
    <w:rsid w:val="00DA7792"/>
    <w:rsid w:val="00DB1608"/>
    <w:rsid w:val="00DB3E7E"/>
    <w:rsid w:val="00DB3FE4"/>
    <w:rsid w:val="00DB59EA"/>
    <w:rsid w:val="00DC1769"/>
    <w:rsid w:val="00DC5564"/>
    <w:rsid w:val="00DC7326"/>
    <w:rsid w:val="00DD1EFE"/>
    <w:rsid w:val="00DD2210"/>
    <w:rsid w:val="00DE1B3B"/>
    <w:rsid w:val="00DE4FE0"/>
    <w:rsid w:val="00DF117E"/>
    <w:rsid w:val="00DF3182"/>
    <w:rsid w:val="00DF5540"/>
    <w:rsid w:val="00E00860"/>
    <w:rsid w:val="00E12A35"/>
    <w:rsid w:val="00E15BA8"/>
    <w:rsid w:val="00E21C0F"/>
    <w:rsid w:val="00E4173C"/>
    <w:rsid w:val="00E446A4"/>
    <w:rsid w:val="00E6337C"/>
    <w:rsid w:val="00E665AC"/>
    <w:rsid w:val="00E719FA"/>
    <w:rsid w:val="00E73F3B"/>
    <w:rsid w:val="00E81129"/>
    <w:rsid w:val="00E83235"/>
    <w:rsid w:val="00E87547"/>
    <w:rsid w:val="00E9151D"/>
    <w:rsid w:val="00E94C31"/>
    <w:rsid w:val="00EA5CD7"/>
    <w:rsid w:val="00ED5E6A"/>
    <w:rsid w:val="00EE4EC0"/>
    <w:rsid w:val="00EE54E4"/>
    <w:rsid w:val="00EE5780"/>
    <w:rsid w:val="00F114D0"/>
    <w:rsid w:val="00F17B3A"/>
    <w:rsid w:val="00F20521"/>
    <w:rsid w:val="00F20CC6"/>
    <w:rsid w:val="00F34C5E"/>
    <w:rsid w:val="00F37EF9"/>
    <w:rsid w:val="00F428B3"/>
    <w:rsid w:val="00F548E9"/>
    <w:rsid w:val="00F61686"/>
    <w:rsid w:val="00F62D04"/>
    <w:rsid w:val="00F64A3F"/>
    <w:rsid w:val="00F6684E"/>
    <w:rsid w:val="00F72AE1"/>
    <w:rsid w:val="00F84BDE"/>
    <w:rsid w:val="00F91285"/>
    <w:rsid w:val="00FC3B51"/>
    <w:rsid w:val="00FD1B7E"/>
    <w:rsid w:val="00FE0B71"/>
    <w:rsid w:val="00FE1C6A"/>
    <w:rsid w:val="00FE2626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60940F"/>
  <w15:docId w15:val="{249C890F-3D84-40B5-8A33-9C2520E8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24C"/>
    <w:pPr>
      <w:suppressAutoHyphens/>
      <w:spacing w:line="276" w:lineRule="auto"/>
      <w:ind w:left="720"/>
      <w:jc w:val="both"/>
    </w:pPr>
    <w:rPr>
      <w:rFonts w:ascii="Times New Roman" w:eastAsia="Times New Roman" w:hAnsi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4D460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uiPriority w:val="99"/>
    <w:rsid w:val="000C024C"/>
  </w:style>
  <w:style w:type="paragraph" w:customStyle="1" w:styleId="Domylnie">
    <w:name w:val="Domyślnie"/>
    <w:uiPriority w:val="99"/>
    <w:rsid w:val="00E4173C"/>
    <w:pPr>
      <w:suppressAutoHyphens/>
      <w:spacing w:after="200" w:line="276" w:lineRule="auto"/>
    </w:pPr>
    <w:rPr>
      <w:rFonts w:eastAsia="Times New Roman" w:cs="Calibri"/>
      <w:color w:val="00000A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C16B05"/>
    <w:pPr>
      <w:suppressAutoHyphens w:val="0"/>
      <w:spacing w:after="20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C16B05"/>
    <w:rPr>
      <w:rFonts w:ascii="Calibri" w:hAnsi="Calibri" w:cs="Calibri"/>
      <w:sz w:val="22"/>
      <w:szCs w:val="22"/>
      <w:lang w:eastAsia="en-US"/>
    </w:rPr>
  </w:style>
  <w:style w:type="character" w:styleId="Tekstzastpczy">
    <w:name w:val="Placeholder Text"/>
    <w:uiPriority w:val="99"/>
    <w:semiHidden/>
    <w:rsid w:val="00DE4F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rsid w:val="00DE4FE0"/>
    <w:pPr>
      <w:spacing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DE4FE0"/>
    <w:rPr>
      <w:rFonts w:ascii="Tahoma" w:hAnsi="Tahoma" w:cs="Tahoma"/>
      <w:sz w:val="16"/>
      <w:szCs w:val="16"/>
      <w:lang w:eastAsia="zh-CN"/>
    </w:rPr>
  </w:style>
  <w:style w:type="paragraph" w:customStyle="1" w:styleId="Akapitzlist2">
    <w:name w:val="Akapit z listą2"/>
    <w:basedOn w:val="Domylnie"/>
    <w:uiPriority w:val="99"/>
    <w:rsid w:val="000464F3"/>
    <w:pPr>
      <w:ind w:left="72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7EE2-9BC4-427A-8CB1-B5044588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1964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kdenko</dc:creator>
  <cp:keywords/>
  <dc:description/>
  <cp:lastModifiedBy>Ewa Suder</cp:lastModifiedBy>
  <cp:revision>29</cp:revision>
  <cp:lastPrinted>2025-02-18T10:59:00Z</cp:lastPrinted>
  <dcterms:created xsi:type="dcterms:W3CDTF">2023-02-16T07:00:00Z</dcterms:created>
  <dcterms:modified xsi:type="dcterms:W3CDTF">2025-02-21T11:20:00Z</dcterms:modified>
</cp:coreProperties>
</file>